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E08" w:rsidRDefault="00180E08" w:rsidP="00180E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80E08" w:rsidRDefault="00180E08" w:rsidP="00180E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80E08" w:rsidRDefault="00180E08" w:rsidP="00180E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«Озёрная средняя общеобразовательная школа »</w:t>
      </w:r>
    </w:p>
    <w:p w:rsidR="00180E08" w:rsidRDefault="00180E08" w:rsidP="00180E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Высокогорского муниципального района Республики Татарстан.</w:t>
      </w: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«Рассмотрено»                  «Согласовано»                         «Утверждено»</w:t>
      </w: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МС            заместитель директора             директор школы</w:t>
      </w: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Маркова Г. В.  </w:t>
      </w:r>
      <w:r w:rsidR="00D0346B">
        <w:rPr>
          <w:rFonts w:ascii="Times New Roman" w:hAnsi="Times New Roman"/>
          <w:sz w:val="24"/>
          <w:szCs w:val="24"/>
        </w:rPr>
        <w:t xml:space="preserve">                 по УР Р.Т.Фатхутдинов</w:t>
      </w:r>
      <w:r>
        <w:rPr>
          <w:rFonts w:ascii="Times New Roman" w:hAnsi="Times New Roman"/>
          <w:sz w:val="24"/>
          <w:szCs w:val="24"/>
        </w:rPr>
        <w:t>.           ______________________</w:t>
      </w: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                                                                 Г. М.Дирзизова</w:t>
      </w: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                                                                      Введена в действие приказом</w:t>
      </w:r>
    </w:p>
    <w:p w:rsidR="00180E08" w:rsidRDefault="00D0346B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28. 08. 2021</w:t>
      </w:r>
      <w:r w:rsidR="00180E08">
        <w:rPr>
          <w:rFonts w:ascii="Times New Roman" w:hAnsi="Times New Roman"/>
          <w:sz w:val="24"/>
          <w:szCs w:val="24"/>
        </w:rPr>
        <w:t xml:space="preserve"> г.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№ 81 от 28.08. 2021</w:t>
      </w:r>
      <w:r w:rsidR="00180E08">
        <w:rPr>
          <w:rFonts w:ascii="Times New Roman" w:hAnsi="Times New Roman"/>
          <w:sz w:val="24"/>
          <w:szCs w:val="24"/>
        </w:rPr>
        <w:t xml:space="preserve"> г.</w:t>
      </w: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180E08" w:rsidRDefault="00180E08" w:rsidP="00180E0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по родному литературному чтению (татарскому, 1 ) </w:t>
      </w:r>
    </w:p>
    <w:p w:rsidR="00180E08" w:rsidRDefault="00180E08" w:rsidP="00180E0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1-4   классы</w:t>
      </w:r>
      <w:r w:rsidR="00D0346B">
        <w:rPr>
          <w:rFonts w:ascii="Times New Roman" w:hAnsi="Times New Roman"/>
          <w:b/>
          <w:sz w:val="32"/>
          <w:szCs w:val="32"/>
        </w:rPr>
        <w:t>.</w:t>
      </w:r>
    </w:p>
    <w:p w:rsidR="00180E08" w:rsidRDefault="00180E08" w:rsidP="00180E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180E08" w:rsidRDefault="00D0346B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</w:t>
      </w:r>
      <w:r w:rsidR="00180E08">
        <w:rPr>
          <w:rFonts w:ascii="Times New Roman" w:hAnsi="Times New Roman"/>
          <w:sz w:val="24"/>
          <w:szCs w:val="24"/>
        </w:rPr>
        <w:t xml:space="preserve"> родного (татарского) языка </w:t>
      </w: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родной (татарской) литературы</w:t>
      </w:r>
    </w:p>
    <w:p w:rsidR="00180E08" w:rsidRDefault="00D0346B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Дирзизова</w:t>
      </w:r>
      <w:r w:rsidR="00180E08">
        <w:rPr>
          <w:rFonts w:ascii="Times New Roman" w:hAnsi="Times New Roman"/>
          <w:sz w:val="24"/>
          <w:szCs w:val="24"/>
        </w:rPr>
        <w:t xml:space="preserve"> А.С.</w:t>
      </w: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Принята на заседании педагогического совета </w:t>
      </w: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D0346B">
        <w:rPr>
          <w:rFonts w:ascii="Times New Roman" w:hAnsi="Times New Roman"/>
          <w:sz w:val="24"/>
          <w:szCs w:val="24"/>
        </w:rPr>
        <w:t xml:space="preserve">              Протокол № 1 от 28.08. 2021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г.        </w:t>
      </w: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E08" w:rsidRDefault="00180E08" w:rsidP="0018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4CFE" w:rsidRPr="00FB66A7" w:rsidRDefault="006F4CFE" w:rsidP="0019728D">
      <w:pPr>
        <w:spacing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FB66A7">
        <w:rPr>
          <w:rFonts w:ascii="Times New Roman" w:hAnsi="Times New Roman"/>
          <w:b/>
          <w:sz w:val="24"/>
          <w:szCs w:val="24"/>
          <w:lang w:val="tt-RU"/>
        </w:rPr>
        <w:lastRenderedPageBreak/>
        <w:t>Пояснительная записка</w:t>
      </w:r>
      <w:r w:rsidR="001D4317">
        <w:rPr>
          <w:rFonts w:ascii="Times New Roman" w:hAnsi="Times New Roman"/>
          <w:b/>
          <w:sz w:val="24"/>
          <w:szCs w:val="24"/>
          <w:lang w:val="tt-RU"/>
        </w:rPr>
        <w:t xml:space="preserve"> рабочей программы по предмету </w:t>
      </w:r>
      <w:r w:rsidRPr="00FB66A7">
        <w:rPr>
          <w:rFonts w:ascii="Times New Roman" w:hAnsi="Times New Roman"/>
          <w:b/>
          <w:sz w:val="24"/>
          <w:szCs w:val="24"/>
          <w:lang w:val="tt-RU"/>
        </w:rPr>
        <w:t xml:space="preserve"> “Литературное чтение</w:t>
      </w:r>
      <w:r w:rsidR="001D4317">
        <w:rPr>
          <w:rFonts w:ascii="Times New Roman" w:hAnsi="Times New Roman"/>
          <w:b/>
          <w:sz w:val="24"/>
          <w:szCs w:val="24"/>
          <w:lang w:val="tt-RU"/>
        </w:rPr>
        <w:t xml:space="preserve"> на родном языке “(татарском. 1</w:t>
      </w:r>
      <w:r w:rsidR="0035292B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FB66A7">
        <w:rPr>
          <w:rFonts w:ascii="Times New Roman" w:hAnsi="Times New Roman"/>
          <w:b/>
          <w:sz w:val="24"/>
          <w:szCs w:val="24"/>
          <w:lang w:val="tt-RU"/>
        </w:rPr>
        <w:t>)</w:t>
      </w:r>
      <w:r w:rsidR="001D4317">
        <w:rPr>
          <w:rFonts w:ascii="Times New Roman" w:hAnsi="Times New Roman"/>
          <w:b/>
          <w:sz w:val="24"/>
          <w:szCs w:val="24"/>
          <w:lang w:val="tt-RU"/>
        </w:rPr>
        <w:t>, 1-4 классы</w:t>
      </w:r>
    </w:p>
    <w:p w:rsidR="00154182" w:rsidRPr="00C151B8" w:rsidRDefault="00154182" w:rsidP="001A36E4">
      <w:pPr>
        <w:pStyle w:val="a3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151B8">
        <w:rPr>
          <w:rStyle w:val="2"/>
          <w:rFonts w:eastAsia="Arial Unicode MS"/>
          <w:sz w:val="24"/>
          <w:szCs w:val="24"/>
        </w:rPr>
        <w:t>Федеральный закон от 29.12.2012 273-Ф3 "Об образовании в Российской Федерации"</w:t>
      </w:r>
    </w:p>
    <w:p w:rsidR="00154182" w:rsidRPr="00C151B8" w:rsidRDefault="00154182" w:rsidP="001A36E4">
      <w:pPr>
        <w:pStyle w:val="a3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 w:rsidRPr="00C151B8">
        <w:rPr>
          <w:rStyle w:val="2"/>
          <w:rFonts w:eastAsia="Arial Unicode MS"/>
          <w:sz w:val="24"/>
          <w:szCs w:val="24"/>
        </w:rPr>
        <w:t xml:space="preserve">Закон Республики Татарстан "Об образовании" № 68-ЗРТ от 22 июля 2013 года, статья 8 </w:t>
      </w:r>
    </w:p>
    <w:p w:rsidR="00154182" w:rsidRPr="00C151B8" w:rsidRDefault="00154182" w:rsidP="001A36E4">
      <w:pPr>
        <w:pStyle w:val="a3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 w:rsidRPr="00C151B8">
        <w:rPr>
          <w:rStyle w:val="2"/>
          <w:rFonts w:eastAsia="Arial Unicode MS"/>
          <w:sz w:val="24"/>
          <w:szCs w:val="24"/>
        </w:rPr>
        <w:t xml:space="preserve"> Россия Федерациясенең "Россия Федерациясе халылары телләре» турындгы 126-ФЗ нчы номерлы Законы (24.07.1998).</w:t>
      </w:r>
    </w:p>
    <w:p w:rsidR="006F4CFE" w:rsidRDefault="006F4CFE" w:rsidP="001A36E4">
      <w:pPr>
        <w:pStyle w:val="a3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 w:rsidRPr="006F4CFE">
        <w:rPr>
          <w:rStyle w:val="2"/>
          <w:sz w:val="24"/>
          <w:szCs w:val="24"/>
        </w:rPr>
        <w:t>Закон Республики Татарстан от 08.07.1992 № 1560-X11 (ред. РТ от 08.07.1992 № 1560-X11) от 03.03.2012 г."О государственных языках Республики Татарстан и других языках в республике Татарстан").</w:t>
      </w:r>
    </w:p>
    <w:p w:rsidR="006F4CFE" w:rsidRDefault="006F4CFE" w:rsidP="001A36E4">
      <w:pPr>
        <w:pStyle w:val="a3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 w:rsidRPr="006F4CFE">
        <w:rPr>
          <w:rStyle w:val="2"/>
          <w:sz w:val="24"/>
          <w:szCs w:val="24"/>
        </w:rPr>
        <w:t>Федеральный государственный стандарт начального общего образования (Минобрнауки России, приказ № 373 от 06.10.2009 г.)</w:t>
      </w:r>
    </w:p>
    <w:p w:rsidR="001D4317" w:rsidRDefault="001D4317" w:rsidP="001A36E4">
      <w:pPr>
        <w:pStyle w:val="a3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ООП НО</w:t>
      </w:r>
      <w:r w:rsidR="007030D5">
        <w:rPr>
          <w:rStyle w:val="2"/>
          <w:sz w:val="24"/>
          <w:szCs w:val="24"/>
        </w:rPr>
        <w:t>О МБОУ «Озёрная СОШ Высокогорского муниципального района РТ</w:t>
      </w:r>
      <w:r>
        <w:rPr>
          <w:rStyle w:val="2"/>
          <w:sz w:val="24"/>
          <w:szCs w:val="24"/>
        </w:rPr>
        <w:t>»;</w:t>
      </w:r>
    </w:p>
    <w:p w:rsidR="001D4317" w:rsidRDefault="007030D5" w:rsidP="001A36E4">
      <w:pPr>
        <w:pStyle w:val="a3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 xml:space="preserve">Учебный план МБОУ </w:t>
      </w:r>
      <w:r w:rsidR="001D4317">
        <w:rPr>
          <w:rStyle w:val="2"/>
          <w:sz w:val="24"/>
          <w:szCs w:val="24"/>
        </w:rPr>
        <w:t>»</w:t>
      </w:r>
      <w:r>
        <w:rPr>
          <w:rStyle w:val="2"/>
          <w:sz w:val="24"/>
          <w:szCs w:val="24"/>
        </w:rPr>
        <w:t>Озёрная СОШ Высокогорского муниципального района РТ»</w:t>
      </w:r>
    </w:p>
    <w:p w:rsidR="00C151B8" w:rsidRPr="001A5B81" w:rsidRDefault="00C151B8" w:rsidP="00C151B8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1A5B81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C151B8" w:rsidRPr="00DC3C30" w:rsidRDefault="00C151B8" w:rsidP="00C151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Особое место в рамках литературного чтения занимает накопление опыта самостоятельной (индивидуальной и коллективной) интерпретации художественного произведения, который развивается в разных направлениях в системах читательской и речевой деятельности (от освоения детьми разных видов и форм пересказа текста до формирования умений анализировать текст, обсуждать его и защищать свою точку зрения; от формирования навыков учебного чтения по цепочке и по ролям до получения опыта творческой деятельности при инсценировке, драматизации и создании собственных текстов и иллюстраций по мотивам художественного произведения). </w:t>
      </w:r>
    </w:p>
    <w:p w:rsidR="00C151B8" w:rsidRPr="00EC03B6" w:rsidRDefault="00C151B8" w:rsidP="00C151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Круг детского чтения в программе определяется по нескольким основаниям. Первые два связаны с формированием </w:t>
      </w:r>
      <w:r>
        <w:rPr>
          <w:rFonts w:ascii="Times New Roman" w:hAnsi="Times New Roman"/>
          <w:sz w:val="24"/>
          <w:szCs w:val="24"/>
        </w:rPr>
        <w:t>интереса к</w:t>
      </w:r>
      <w:r w:rsidRPr="00DC3C30">
        <w:rPr>
          <w:rFonts w:ascii="Times New Roman" w:hAnsi="Times New Roman"/>
          <w:sz w:val="24"/>
          <w:szCs w:val="24"/>
        </w:rPr>
        <w:t xml:space="preserve"> чтени</w:t>
      </w:r>
      <w:r>
        <w:rPr>
          <w:rFonts w:ascii="Times New Roman" w:hAnsi="Times New Roman"/>
          <w:sz w:val="24"/>
          <w:szCs w:val="24"/>
        </w:rPr>
        <w:t>ю</w:t>
      </w:r>
      <w:r w:rsidRPr="00DC3C30">
        <w:rPr>
          <w:rFonts w:ascii="Times New Roman" w:hAnsi="Times New Roman"/>
          <w:sz w:val="24"/>
          <w:szCs w:val="24"/>
        </w:rPr>
        <w:t xml:space="preserve"> и созданием условий для формирования технического умения чтения. Так, на начальном этапе формирования этого умения обеспечен приоритет стихотворных текстов или прозаических текстов с повторяющимися словами, словосочетаниями, предложениями, абзацами (с целью создать впечатление успешности чтения, что очень важно в период формирования технического умения чтения); также обеспечен приоритет текстов шуточного содержания, способных вызывать немедленную эмоцию радости и смеха (поскольку чувство юмора является основной формой проявления эстетического чувства в этом возрасте) для формирования мотива чтения. Тексты каждого года обучения отобраны с учетом их доступности восприятию детей именно этой возрастной группы. Другие основания отбора текстов связаны с необходимостью соблюдения логики развития художественного слова от фольклорных форм к авторской литературе; с необходимостью решать конкретные нравственные и эстетические задачи, главные из которых складываются в определенную нравственно-эстетическую концепцию, развиваемую на протяжении всех четырех лет обучения; с необходимостью обеспечить жанровое и тематическое разнообразие, создавать баланс фольклорных и авторских произведений, произведений отечественных и зарубежных авторов, произведений классиков детской литературы и современных детских авторов конца XX – начала XXI века.</w:t>
      </w:r>
    </w:p>
    <w:p w:rsidR="001A5B81" w:rsidRPr="001A5B81" w:rsidRDefault="00C151B8" w:rsidP="001A5B81">
      <w:pPr>
        <w:ind w:left="-567"/>
        <w:rPr>
          <w:rFonts w:ascii="Times New Roman" w:hAnsi="Times New Roman"/>
          <w:b/>
          <w:sz w:val="24"/>
          <w:szCs w:val="24"/>
        </w:rPr>
      </w:pPr>
      <w:r w:rsidRPr="001A5B81">
        <w:rPr>
          <w:rFonts w:ascii="Times New Roman" w:hAnsi="Times New Roman"/>
          <w:b/>
          <w:sz w:val="24"/>
          <w:szCs w:val="24"/>
        </w:rPr>
        <w:t xml:space="preserve">Место </w:t>
      </w:r>
      <w:r w:rsidR="001D4317">
        <w:rPr>
          <w:rFonts w:ascii="Times New Roman" w:hAnsi="Times New Roman"/>
          <w:b/>
          <w:sz w:val="24"/>
          <w:szCs w:val="24"/>
        </w:rPr>
        <w:t xml:space="preserve">предмета </w:t>
      </w:r>
      <w:r w:rsidRPr="001A5B81">
        <w:rPr>
          <w:rFonts w:ascii="Times New Roman" w:hAnsi="Times New Roman"/>
          <w:b/>
          <w:sz w:val="24"/>
          <w:szCs w:val="24"/>
        </w:rPr>
        <w:t xml:space="preserve"> </w:t>
      </w:r>
      <w:r w:rsidR="001A5B81" w:rsidRPr="001A5B81">
        <w:rPr>
          <w:rFonts w:ascii="Times New Roman" w:hAnsi="Times New Roman"/>
          <w:b/>
          <w:sz w:val="24"/>
          <w:szCs w:val="24"/>
        </w:rPr>
        <w:t>«Л</w:t>
      </w:r>
      <w:r w:rsidRPr="001A5B81">
        <w:rPr>
          <w:rFonts w:ascii="Times New Roman" w:hAnsi="Times New Roman"/>
          <w:b/>
          <w:sz w:val="24"/>
          <w:szCs w:val="24"/>
        </w:rPr>
        <w:t xml:space="preserve">итературного </w:t>
      </w:r>
      <w:r w:rsidR="001A5B81" w:rsidRPr="001A5B81">
        <w:rPr>
          <w:rFonts w:ascii="Times New Roman" w:hAnsi="Times New Roman"/>
          <w:b/>
          <w:sz w:val="24"/>
          <w:szCs w:val="24"/>
        </w:rPr>
        <w:t xml:space="preserve">чтения </w:t>
      </w:r>
      <w:r w:rsidR="001D4317">
        <w:rPr>
          <w:rFonts w:ascii="Times New Roman" w:hAnsi="Times New Roman"/>
          <w:b/>
          <w:sz w:val="24"/>
          <w:szCs w:val="24"/>
        </w:rPr>
        <w:t xml:space="preserve">на родном языке </w:t>
      </w:r>
      <w:r w:rsidR="001A5B81" w:rsidRPr="001A5B81">
        <w:rPr>
          <w:rFonts w:ascii="Times New Roman" w:hAnsi="Times New Roman"/>
          <w:b/>
          <w:sz w:val="24"/>
          <w:szCs w:val="24"/>
        </w:rPr>
        <w:t>(татарско</w:t>
      </w:r>
      <w:r w:rsidR="001D4317">
        <w:rPr>
          <w:rFonts w:ascii="Times New Roman" w:hAnsi="Times New Roman"/>
          <w:b/>
          <w:sz w:val="24"/>
          <w:szCs w:val="24"/>
        </w:rPr>
        <w:t>м,1</w:t>
      </w:r>
      <w:r w:rsidR="001A5B81" w:rsidRPr="001A5B81">
        <w:rPr>
          <w:rFonts w:ascii="Times New Roman" w:hAnsi="Times New Roman"/>
          <w:b/>
          <w:sz w:val="24"/>
          <w:szCs w:val="24"/>
        </w:rPr>
        <w:t>)</w:t>
      </w:r>
      <w:r w:rsidR="001D4317">
        <w:rPr>
          <w:rFonts w:ascii="Times New Roman" w:hAnsi="Times New Roman"/>
          <w:b/>
          <w:sz w:val="24"/>
          <w:szCs w:val="24"/>
        </w:rPr>
        <w:t>»</w:t>
      </w:r>
      <w:r w:rsidR="001A5B81" w:rsidRPr="001A5B81">
        <w:rPr>
          <w:rFonts w:ascii="Times New Roman" w:hAnsi="Times New Roman"/>
          <w:b/>
          <w:sz w:val="24"/>
          <w:szCs w:val="24"/>
        </w:rPr>
        <w:t xml:space="preserve"> </w:t>
      </w:r>
      <w:r w:rsidRPr="001A5B81">
        <w:rPr>
          <w:rFonts w:ascii="Times New Roman" w:hAnsi="Times New Roman"/>
          <w:b/>
          <w:sz w:val="24"/>
          <w:szCs w:val="24"/>
        </w:rPr>
        <w:t>в учебном плане</w:t>
      </w:r>
    </w:p>
    <w:p w:rsidR="00C151B8" w:rsidRPr="00C151B8" w:rsidRDefault="001A5B81" w:rsidP="001A5B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Предусмотрено в учебном плане «Литературное чтение</w:t>
      </w:r>
      <w:r w:rsidR="001D4317">
        <w:rPr>
          <w:rFonts w:ascii="Times New Roman" w:hAnsi="Times New Roman"/>
          <w:sz w:val="24"/>
          <w:szCs w:val="24"/>
        </w:rPr>
        <w:t xml:space="preserve"> на родном языке</w:t>
      </w:r>
      <w:r>
        <w:rPr>
          <w:rFonts w:ascii="Times New Roman" w:hAnsi="Times New Roman"/>
          <w:sz w:val="24"/>
          <w:szCs w:val="24"/>
        </w:rPr>
        <w:t xml:space="preserve"> (татарск</w:t>
      </w:r>
      <w:r w:rsidR="001D4317">
        <w:rPr>
          <w:rFonts w:ascii="Times New Roman" w:hAnsi="Times New Roman"/>
          <w:sz w:val="24"/>
          <w:szCs w:val="24"/>
        </w:rPr>
        <w:t>ом, 1) - 1</w:t>
      </w:r>
      <w:r w:rsidR="00C151B8" w:rsidRPr="00C151B8">
        <w:rPr>
          <w:rFonts w:ascii="Times New Roman" w:hAnsi="Times New Roman"/>
          <w:sz w:val="24"/>
          <w:szCs w:val="24"/>
        </w:rPr>
        <w:t xml:space="preserve"> час </w:t>
      </w:r>
      <w:r w:rsidR="001D4317">
        <w:rPr>
          <w:rFonts w:ascii="Times New Roman" w:hAnsi="Times New Roman"/>
          <w:sz w:val="24"/>
          <w:szCs w:val="24"/>
        </w:rPr>
        <w:t>в неделю</w:t>
      </w:r>
      <w:r w:rsidR="00C151B8" w:rsidRPr="00C151B8">
        <w:rPr>
          <w:rFonts w:ascii="Times New Roman" w:hAnsi="Times New Roman"/>
          <w:sz w:val="24"/>
          <w:szCs w:val="24"/>
        </w:rPr>
        <w:t xml:space="preserve"> в 1-4 классах.</w:t>
      </w:r>
      <w:r>
        <w:rPr>
          <w:rFonts w:ascii="Times New Roman" w:hAnsi="Times New Roman"/>
          <w:sz w:val="24"/>
          <w:szCs w:val="24"/>
        </w:rPr>
        <w:t xml:space="preserve"> В 1-м классе после букваря </w:t>
      </w:r>
      <w:r w:rsidR="00C151B8" w:rsidRPr="00C151B8">
        <w:rPr>
          <w:rFonts w:ascii="Times New Roman" w:hAnsi="Times New Roman"/>
          <w:sz w:val="24"/>
          <w:szCs w:val="24"/>
        </w:rPr>
        <w:t xml:space="preserve"> начинаются уроки литературного чтения на родном языке</w:t>
      </w:r>
      <w:r w:rsidR="001D4317">
        <w:rPr>
          <w:rFonts w:ascii="Times New Roman" w:hAnsi="Times New Roman"/>
          <w:sz w:val="24"/>
          <w:szCs w:val="24"/>
        </w:rPr>
        <w:t xml:space="preserve"> </w:t>
      </w:r>
      <w:r w:rsidR="001D4317" w:rsidRPr="00C151B8">
        <w:rPr>
          <w:rFonts w:ascii="Times New Roman" w:hAnsi="Times New Roman"/>
          <w:sz w:val="24"/>
          <w:szCs w:val="24"/>
        </w:rPr>
        <w:t>(татарском)</w:t>
      </w:r>
      <w:r w:rsidR="00C151B8" w:rsidRPr="00C151B8">
        <w:rPr>
          <w:rFonts w:ascii="Times New Roman" w:hAnsi="Times New Roman"/>
          <w:sz w:val="24"/>
          <w:szCs w:val="24"/>
        </w:rPr>
        <w:t>. Распределение количества часов в каждом классе:</w:t>
      </w:r>
    </w:p>
    <w:p w:rsidR="00C151B8" w:rsidRPr="00C151B8" w:rsidRDefault="00C151B8" w:rsidP="001A5B81">
      <w:pPr>
        <w:spacing w:after="0"/>
        <w:rPr>
          <w:rFonts w:ascii="Times New Roman" w:hAnsi="Times New Roman"/>
          <w:sz w:val="24"/>
          <w:szCs w:val="24"/>
        </w:rPr>
      </w:pPr>
      <w:r w:rsidRPr="00C151B8">
        <w:rPr>
          <w:rFonts w:ascii="Times New Roman" w:hAnsi="Times New Roman"/>
          <w:sz w:val="24"/>
          <w:szCs w:val="24"/>
        </w:rPr>
        <w:t xml:space="preserve">1 класс - 1 час-33 часа, </w:t>
      </w:r>
    </w:p>
    <w:p w:rsidR="00C151B8" w:rsidRPr="00C151B8" w:rsidRDefault="00C151B8" w:rsidP="001A5B81">
      <w:pPr>
        <w:spacing w:after="0"/>
        <w:rPr>
          <w:rFonts w:ascii="Times New Roman" w:hAnsi="Times New Roman"/>
          <w:sz w:val="24"/>
          <w:szCs w:val="24"/>
        </w:rPr>
      </w:pPr>
      <w:r w:rsidRPr="00C151B8">
        <w:rPr>
          <w:rFonts w:ascii="Times New Roman" w:hAnsi="Times New Roman"/>
          <w:sz w:val="24"/>
          <w:szCs w:val="24"/>
        </w:rPr>
        <w:t xml:space="preserve">2 класс - 1 час-35 часов </w:t>
      </w:r>
    </w:p>
    <w:p w:rsidR="00C151B8" w:rsidRPr="00C151B8" w:rsidRDefault="00C151B8" w:rsidP="001A5B81">
      <w:pPr>
        <w:spacing w:after="0"/>
        <w:rPr>
          <w:rFonts w:ascii="Times New Roman" w:hAnsi="Times New Roman"/>
          <w:sz w:val="24"/>
          <w:szCs w:val="24"/>
        </w:rPr>
      </w:pPr>
      <w:r w:rsidRPr="00C151B8">
        <w:rPr>
          <w:rFonts w:ascii="Times New Roman" w:hAnsi="Times New Roman"/>
          <w:sz w:val="24"/>
          <w:szCs w:val="24"/>
        </w:rPr>
        <w:t xml:space="preserve">3 класс - 1 час - 35 часов </w:t>
      </w:r>
    </w:p>
    <w:p w:rsidR="00C151B8" w:rsidRDefault="00C151B8" w:rsidP="001A5B81">
      <w:pPr>
        <w:spacing w:after="0"/>
        <w:rPr>
          <w:rFonts w:ascii="Times New Roman" w:hAnsi="Times New Roman"/>
          <w:sz w:val="24"/>
          <w:szCs w:val="24"/>
        </w:rPr>
      </w:pPr>
      <w:r w:rsidRPr="00C151B8">
        <w:rPr>
          <w:rFonts w:ascii="Times New Roman" w:hAnsi="Times New Roman"/>
          <w:sz w:val="24"/>
          <w:szCs w:val="24"/>
        </w:rPr>
        <w:t>4 класс-1 час-35 часов</w:t>
      </w:r>
    </w:p>
    <w:p w:rsidR="001662A4" w:rsidRDefault="001662A4" w:rsidP="001A5B81">
      <w:pPr>
        <w:spacing w:after="0"/>
        <w:rPr>
          <w:rFonts w:ascii="Times New Roman" w:hAnsi="Times New Roman"/>
          <w:sz w:val="24"/>
          <w:szCs w:val="24"/>
        </w:rPr>
      </w:pPr>
    </w:p>
    <w:p w:rsidR="001A5B81" w:rsidRPr="003E30E2" w:rsidRDefault="001A5B81" w:rsidP="001A5B8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E30E2">
        <w:rPr>
          <w:rFonts w:ascii="Times New Roman" w:hAnsi="Times New Roman"/>
          <w:b/>
          <w:sz w:val="24"/>
          <w:szCs w:val="24"/>
          <w:lang w:eastAsia="ar-SA"/>
        </w:rPr>
        <w:t xml:space="preserve">Планируемые результаты освоения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учебного </w:t>
      </w:r>
      <w:r w:rsidRPr="003E30E2">
        <w:rPr>
          <w:rFonts w:ascii="Times New Roman" w:hAnsi="Times New Roman"/>
          <w:b/>
          <w:sz w:val="24"/>
          <w:szCs w:val="24"/>
          <w:lang w:eastAsia="ar-SA"/>
        </w:rPr>
        <w:t>предмета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  <w:t>Личностные результаты: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lastRenderedPageBreak/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>• осознание значения семьи и общества, уважительное и заботливое отношение к членам своей семьи;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  <w:t>Метапредметные результаты</w:t>
      </w: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 xml:space="preserve"> изучения </w:t>
      </w:r>
      <w:r>
        <w:rPr>
          <w:rFonts w:ascii="Times New Roman" w:eastAsia="Calibri" w:hAnsi="Times New Roman"/>
          <w:sz w:val="24"/>
          <w:szCs w:val="24"/>
          <w:lang w:val="tt-RU" w:eastAsia="en-US"/>
        </w:rPr>
        <w:t>родной (</w:t>
      </w: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>татарской</w:t>
      </w:r>
      <w:r>
        <w:rPr>
          <w:rFonts w:ascii="Times New Roman" w:eastAsia="Calibri" w:hAnsi="Times New Roman"/>
          <w:sz w:val="24"/>
          <w:szCs w:val="24"/>
          <w:lang w:val="tt-RU" w:eastAsia="en-US"/>
        </w:rPr>
        <w:t>)</w:t>
      </w: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 xml:space="preserve"> литературы в инокультурной среде: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>• умение ставить и формулировать для себя новые задачи в учёбе и познавательной деятельности;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>• умение читать и пон</w:t>
      </w:r>
      <w:r>
        <w:rPr>
          <w:rFonts w:ascii="Times New Roman" w:eastAsia="Calibri" w:hAnsi="Times New Roman"/>
          <w:sz w:val="24"/>
          <w:szCs w:val="24"/>
          <w:lang w:val="tt-RU" w:eastAsia="en-US"/>
        </w:rPr>
        <w:t>имать</w:t>
      </w: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 xml:space="preserve">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1A5B81" w:rsidRPr="00F25589" w:rsidRDefault="001A5B81" w:rsidP="001A5B8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F25589">
        <w:rPr>
          <w:rFonts w:ascii="Times New Roman" w:eastAsia="Calibri" w:hAnsi="Times New Roman"/>
          <w:sz w:val="24"/>
          <w:szCs w:val="24"/>
          <w:lang w:val="tt-RU" w:eastAsia="en-US"/>
        </w:rPr>
        <w:t>• умение строить связанное речевое высказывание в зависимости от типа коммуникации и ситуации</w:t>
      </w:r>
      <w:r>
        <w:rPr>
          <w:rFonts w:ascii="Times New Roman" w:eastAsia="Calibri" w:hAnsi="Times New Roman"/>
          <w:sz w:val="24"/>
          <w:szCs w:val="24"/>
          <w:lang w:val="tt-RU" w:eastAsia="en-US"/>
        </w:rPr>
        <w:t>.</w:t>
      </w:r>
    </w:p>
    <w:p w:rsidR="001A5B81" w:rsidRPr="00B664CF" w:rsidRDefault="001A5B81" w:rsidP="001A5B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</w:t>
      </w:r>
      <w:r w:rsidRPr="00B664CF">
        <w:rPr>
          <w:rFonts w:ascii="Times New Roman" w:hAnsi="Times New Roman"/>
          <w:b/>
          <w:sz w:val="24"/>
          <w:szCs w:val="24"/>
          <w:lang w:val="tt-RU"/>
        </w:rPr>
        <w:t xml:space="preserve"> класс</w:t>
      </w:r>
    </w:p>
    <w:p w:rsidR="001A5B81" w:rsidRDefault="001A5B81" w:rsidP="001A5B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B664CF">
        <w:rPr>
          <w:rFonts w:ascii="Times New Roman" w:hAnsi="Times New Roman"/>
          <w:b/>
          <w:sz w:val="24"/>
          <w:szCs w:val="24"/>
          <w:lang w:val="tt-RU"/>
        </w:rPr>
        <w:t>Предметные результаты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Раздел  «Виды  речевой и читательской деятельности»:</w:t>
      </w:r>
      <w:r w:rsidRPr="00DC3C30">
        <w:rPr>
          <w:rFonts w:ascii="Times New Roman" w:hAnsi="Times New Roman"/>
          <w:sz w:val="24"/>
          <w:szCs w:val="24"/>
        </w:rPr>
        <w:t xml:space="preserve">аудирование,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научатся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вслух плавно, безотрывно по слогам и целыми словами, учитывая индивидуальный темп чтения;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понимать содержание коротких произведений, воспринятых на слух, а также прочитанных в классе, выделять в них основные логические части;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про себя маркированные места текста, осознавая смысл прочитанного;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рассказывать наизусть 3–4 стихотворения разных авторов;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 xml:space="preserve">Обучающиеся в процессе самостоятельной и парной работы получат возможность научиться: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находить в книге страницу «Содержание» или «Оглавление»; находить нужное произведение в книге, ориентируясь на «Содержание»;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задавать вопросы по тексту произведения и отвечать на вопросы, используя текст.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Раздел «Литературоведческая пропедевтика»:</w:t>
      </w:r>
      <w:r w:rsidRPr="00DC3C30">
        <w:rPr>
          <w:rFonts w:ascii="Times New Roman" w:hAnsi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научатся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отличать прозаическое произведение от стихотворного;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различать малые жанры фольклора: загадку, считалку, скороговорку, закличку;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находить средства художественной выразительности в тексте (повтор; уменьшительно-ласкательная форма слов, восклицательный и вопросительный знаки, рифмы);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lastRenderedPageBreak/>
        <w:t>Обучающиеся получат возможность научиться: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различать сюжетно-композиционные особенности </w:t>
      </w:r>
      <w:r w:rsidRPr="00DC3C30">
        <w:rPr>
          <w:rFonts w:ascii="Times New Roman" w:hAnsi="Times New Roman"/>
          <w:sz w:val="24"/>
          <w:szCs w:val="24"/>
          <w:lang w:val="tt-RU"/>
        </w:rPr>
        <w:t>сказок</w:t>
      </w:r>
      <w:r w:rsidRPr="00DC3C30">
        <w:rPr>
          <w:rFonts w:ascii="Times New Roman" w:hAnsi="Times New Roman"/>
          <w:sz w:val="24"/>
          <w:szCs w:val="24"/>
        </w:rPr>
        <w:t xml:space="preserve">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обнаруживать подвижность границ между жанрами фольклора и литературы (прибаутка может включать в себя  и дразнилку; колыбельная песенка — закличку; рассказ — сказку и т. д.)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Раздел «Элементы творческой деятельности учащихся»:</w:t>
      </w:r>
      <w:r w:rsidRPr="00DC3C30">
        <w:rPr>
          <w:rFonts w:ascii="Times New Roman" w:hAnsi="Times New Roman"/>
          <w:sz w:val="24"/>
          <w:szCs w:val="24"/>
        </w:rPr>
        <w:t xml:space="preserve"> чтение по ролям, инсценировка, драматизация, устное словесное рисование, работа с репродукциями, создание собственных текстов.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научатся: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художественное произведение (его фрагменты) по ролям и по цепочке;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тексте.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 xml:space="preserve">Обучающиеся получат возможность научиться: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осваивать на практике малые фольклорные жанры (загадку, закличку, считалку, колыбельную) и инсценировать их с помощью выразительных средств (мимика, жесты, интонация); 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находить  иллюстрации, подходящие к конкретным текстам, сравнивать тексты и иллюстрации. </w:t>
      </w:r>
    </w:p>
    <w:p w:rsidR="001A5B81" w:rsidRPr="000F24E7" w:rsidRDefault="001A5B81" w:rsidP="001A5B81">
      <w:pPr>
        <w:spacing w:after="0" w:line="240" w:lineRule="auto"/>
        <w:ind w:firstLine="709"/>
        <w:jc w:val="center"/>
        <w:rPr>
          <w:rFonts w:ascii="Times New Roman" w:hAnsi="Times New Roman"/>
          <w:bCs/>
          <w:caps/>
          <w:sz w:val="24"/>
          <w:szCs w:val="24"/>
          <w:lang w:val="tt-RU"/>
        </w:rPr>
      </w:pPr>
      <w:r w:rsidRPr="000F24E7">
        <w:rPr>
          <w:rFonts w:ascii="Times New Roman" w:hAnsi="Times New Roman"/>
          <w:bCs/>
          <w:caps/>
          <w:sz w:val="24"/>
          <w:szCs w:val="24"/>
        </w:rPr>
        <w:t xml:space="preserve">Ожидаемые результаты формирования УУД </w:t>
      </w:r>
    </w:p>
    <w:p w:rsidR="001A5B81" w:rsidRPr="000F24E7" w:rsidRDefault="001A5B81" w:rsidP="001A5B81">
      <w:pPr>
        <w:spacing w:after="0" w:line="240" w:lineRule="auto"/>
        <w:ind w:firstLine="709"/>
        <w:jc w:val="center"/>
        <w:rPr>
          <w:rFonts w:ascii="Times New Roman" w:hAnsi="Times New Roman"/>
          <w:bCs/>
          <w:caps/>
          <w:sz w:val="24"/>
          <w:szCs w:val="24"/>
          <w:lang w:val="tt-RU"/>
        </w:rPr>
      </w:pPr>
      <w:r w:rsidRPr="000F24E7">
        <w:rPr>
          <w:rFonts w:ascii="Times New Roman" w:hAnsi="Times New Roman"/>
          <w:bCs/>
          <w:caps/>
          <w:sz w:val="24"/>
          <w:szCs w:val="24"/>
        </w:rPr>
        <w:t>к концу 1-го года обучения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 области общих учебных действий обучающиеся научатся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>• ориентироваться в учебной книге, то есть читать язык условных обозначений; находить  выделенные строчки и слова на странице; находить  нужную иллюстрацию;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 • 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самостоятельной работы и хрестоматии.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 области коммуникативных учебных действий обучающиеся научатся: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а) в рамках коммуникации как сотрудничества: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работать с соседом по парте: распределять работу между собой и соседом, выполнять свою часть работы, осуществлять взаимопроверку;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выполнять работу по цепочке;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б) в рамках коммуникации как взаимодействия: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>• видеть разницу между двумя заявленными точками зрения</w:t>
      </w:r>
      <w:r w:rsidRPr="00DC3C30">
        <w:rPr>
          <w:rFonts w:ascii="Times New Roman" w:hAnsi="Times New Roman"/>
          <w:sz w:val="24"/>
          <w:szCs w:val="24"/>
          <w:lang w:val="tt-RU"/>
        </w:rPr>
        <w:t>.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 xml:space="preserve">В области контроля и самоконтроля учебных действий обучающиеся получат возможность научиться: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понимать, что можно по-разному отвечать на вопросы;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обращаться к тексту для подтверждения того ответа, с которым он соглашается. </w:t>
      </w:r>
    </w:p>
    <w:p w:rsidR="001A5B81" w:rsidRPr="00B664CF" w:rsidRDefault="001A5B81" w:rsidP="001A5B81"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2 </w:t>
      </w:r>
      <w:r w:rsidRPr="00B664CF">
        <w:rPr>
          <w:rFonts w:ascii="Times New Roman" w:hAnsi="Times New Roman"/>
          <w:b/>
          <w:sz w:val="24"/>
          <w:szCs w:val="24"/>
          <w:lang w:val="tt-RU"/>
        </w:rPr>
        <w:t>класс</w:t>
      </w:r>
    </w:p>
    <w:p w:rsidR="001A5B81" w:rsidRDefault="001A5B81" w:rsidP="001A5B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B664CF">
        <w:rPr>
          <w:rFonts w:ascii="Times New Roman" w:hAnsi="Times New Roman"/>
          <w:b/>
          <w:sz w:val="24"/>
          <w:szCs w:val="24"/>
          <w:lang w:val="tt-RU"/>
        </w:rPr>
        <w:t>Предметные результаты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Раздел «Виды речевой и читательской деятельности»:</w:t>
      </w:r>
      <w:r w:rsidRPr="00DC3C30">
        <w:rPr>
          <w:rFonts w:ascii="Times New Roman" w:hAnsi="Times New Roman"/>
          <w:sz w:val="24"/>
          <w:szCs w:val="24"/>
        </w:rPr>
        <w:t xml:space="preserve">аудирование,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научатся</w:t>
      </w:r>
      <w:r w:rsidRPr="00DC3C30">
        <w:rPr>
          <w:rFonts w:ascii="Times New Roman" w:hAnsi="Times New Roman"/>
          <w:sz w:val="24"/>
          <w:szCs w:val="24"/>
        </w:rPr>
        <w:t>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 • читать целыми словами вслух, постепенно увеличивая скорость чтения в соответствии с индивидуальными возможностями;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про себя в процессе первичного ознакомительного чтения, выборочного чтения и повторного изучающего чтения;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строить короткое монологическое высказывание: краткий и развернутый ответ на вопрос учителя;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слушать собеседника (учителя и одноклассников): не повторять уже прозвучавший ответ, дополнять чужой ответ новым содержанием;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называть имена 2–3 классиков татарской литературы,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lastRenderedPageBreak/>
        <w:t xml:space="preserve">• называть имена 2–3 современных писателей (поэтов);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перечислять названия произведений и коротко пересказывать их содержание;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перечислять названия произведений любимого автора и коротко пересказывать их содержание;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определять тему и выделять главную мысль произведения (с помощью учителя);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оценивать и характеризовать героев произведения (их имена, портреты, речь) и их поступки;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пользоваться Толковым словарем для выяснения значений слов.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развивать навыки аудирования на основе целенаправленного восприятия текста, который читает учитель;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устно выражать свое отношение к содержанию прочитанного;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>• читать наизусть 6–8 стихотворений разных авторов (по выбору);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пересказывать текст небольшого объема;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привлекать к работе на уроках тексты хрестоматии, а также книг из домашней и школьной библиотек;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задавать вопросы по тексту произведения и отвечать на вопросы.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Раздел «Литературоведческая пропедевтика»:</w:t>
      </w:r>
      <w:r w:rsidRPr="00DC3C30">
        <w:rPr>
          <w:rFonts w:ascii="Times New Roman" w:hAnsi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научатся: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различать сказку о животных и волшебную сказку;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определять особенности волшебной сказки;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различать сказку и рассказ;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уметь находить в произведении изобразительно-выразительные средства литературного языка (сравнение, олицетворение, гиперболу (называем «преувеличением»), контраст, повтор).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получат возможность научиться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обнаруживать в авторской детской поэзии жанровые особенности фольклора: сюжетно-композиционные особенности сказки-цепочки, считалки, скороговорки, заклички, колыбельной песенки;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д.);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понимать, в чем особенность поэтического восприятия мира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обнаруживать, что поэтическое мировосприятие может быть выражено не только в стихотворных текстах, но и в прозе.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 xml:space="preserve"> Раздел «Элементы творческой деятельности учащихся</w:t>
      </w:r>
      <w:r w:rsidRPr="00DC3C30">
        <w:rPr>
          <w:rFonts w:ascii="Times New Roman" w:hAnsi="Times New Roman"/>
          <w:sz w:val="24"/>
          <w:szCs w:val="24"/>
        </w:rPr>
        <w:t xml:space="preserve">: чтение по ролям, инсценировка, драматизация, устное словесное рисование, работа с репродукциями, создание собственных текстов.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научатся: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понимать содержание прочитанного;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осознанно выбирать интонацию, темп чтения и необходимые паузы в соответствии с особенностями текста;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художественное произведение по ролям и по цепочке;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эмоционально воспринимать на слух художественные произведения, определенные программой.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выразительно поэтические и прозаические произведения;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lastRenderedPageBreak/>
        <w:t>• рассматривать иллюстрации в учебнике и сравнивать их с художественными текстами;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устно делиться своими личными впечатлениями и наблюдениями. </w:t>
      </w:r>
    </w:p>
    <w:p w:rsidR="001A5B81" w:rsidRPr="00DC3C30" w:rsidRDefault="001A5B81" w:rsidP="001A5B81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/>
          <w:caps/>
          <w:sz w:val="24"/>
          <w:szCs w:val="24"/>
        </w:rPr>
        <w:t xml:space="preserve">Ожидаемые результаты формирования УУД к концу </w:t>
      </w:r>
    </w:p>
    <w:p w:rsidR="001A5B81" w:rsidRPr="00DC3C30" w:rsidRDefault="001A5B81" w:rsidP="001A5B81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/>
          <w:caps/>
          <w:sz w:val="24"/>
          <w:szCs w:val="24"/>
          <w:lang w:val="tt-RU"/>
        </w:rPr>
        <w:t>2-го</w:t>
      </w:r>
      <w:r w:rsidRPr="00DC3C30">
        <w:rPr>
          <w:rFonts w:ascii="Times New Roman" w:hAnsi="Times New Roman"/>
          <w:caps/>
          <w:sz w:val="24"/>
          <w:szCs w:val="24"/>
        </w:rPr>
        <w:t xml:space="preserve"> года обучения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 области познавательных общих учебных действий обучающиеся научатся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ориентироваться в учебной книге: читать язык условных обозначений; находить нужный текст по страницам «Содержание» и «Оглавление»;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быстро находить выделенный фрагмент текста, выделенные строчки и слова на странице;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текстом и иллюстрацией к тексту).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 области коммуникативных учебных действий обучающиеся научатся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а) в рамках коммуникации как сотрудничества: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работать с соседом по парте: распределять работу между собой и соседом, выполнять свою часть работы, осуществлять взаимопроверку выполненной работы;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выполнять работу по цепочке;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>б) в рамках коммуникации как взаимодействия: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видеть разницу между двумя точками зрения, двумя позициями и мотивированно присоединяться к одной из них;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находить в тексте подтверждение высказанным героями точкам зрения.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 области контроля и самоконтроля учебных действий обучающиеся получат возможность научиться: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подтверждать строчками из текста прозвучавшую точку зрения;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 • понимать, что разные точки зрения имеют разные основания. </w:t>
      </w:r>
    </w:p>
    <w:p w:rsidR="001A5B81" w:rsidRPr="00B664CF" w:rsidRDefault="001A5B81" w:rsidP="001A5B81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</w:t>
      </w:r>
      <w:r w:rsidRPr="00B664CF">
        <w:rPr>
          <w:rFonts w:ascii="Times New Roman" w:hAnsi="Times New Roman"/>
          <w:b/>
          <w:sz w:val="24"/>
          <w:szCs w:val="24"/>
        </w:rPr>
        <w:t>класс</w:t>
      </w:r>
    </w:p>
    <w:p w:rsidR="001A5B81" w:rsidRDefault="001A5B81" w:rsidP="001A5B81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664CF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Раздел «Виды речевой и читательской деятельности»: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аудирование,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чтение вслух и про себя,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работа с разными видами текста,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библиографическая культура,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работа с текстом художественного произведения,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культура речевого общения.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научатся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правильно и выразительно целыми словами вслух, учитывая индивидуальный темп чтения;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про себя в процессе первичного ознакомительного чтения, повторного просмотрового чтения, выборочного и повторного изучающего чтения;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рассказывать о любимом литературном герое;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выявлять авторское отношение к герою;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характеризовать героев произведений; сравнивать характеры героев разных произведений;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наизусть 6–8 стихотворений разных авторов (по выбору);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ориентироваться в книге по ее элементам (автор, название, страница «Содержание», иллюстрации).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</w:t>
      </w:r>
      <w:r w:rsidRPr="00DC3C30">
        <w:rPr>
          <w:rFonts w:ascii="Times New Roman" w:hAnsi="Times New Roman"/>
          <w:sz w:val="24"/>
          <w:szCs w:val="24"/>
        </w:rPr>
        <w:t xml:space="preserve">: 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делать самостоятельный выбор книги и определять содержание книги по ее элементам;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самостоятельно читать выбранные книги;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lastRenderedPageBreak/>
        <w:t xml:space="preserve">• высказывать оценочные суждения о героях прочитанных произведений;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•самостоятельно работать со словарями.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Раздел «Литературоведческая пропедевтика»:</w:t>
      </w:r>
      <w:r w:rsidRPr="00DC3C30">
        <w:rPr>
          <w:rFonts w:ascii="Times New Roman" w:hAnsi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произведений (сказка и рассказ; сказка о животных и волшебная сказка и др.), узнавание литературных приемов (сравнение, олицетворение, контраст и др.).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 xml:space="preserve"> Обучающиеся научатся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различать сказку о животных, басню, волшебную сказку, бытовую сказку;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различать сказку и рассказ;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находить и различать средства художественной выразительности в авторской литературе (приемы: сравнение, олицетворение, гипербола (называем преувеличением), контраст; фигуры: повтор).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получат возможность научиться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понимать развитие сказки о животных во времени;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обнаруживать «бродячие» сюжеты («бродячие сказочные истории») в сказках разных народов мира.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Раздел «Элементы творческой деятельности учащихся»</w:t>
      </w:r>
      <w:r w:rsidRPr="00DC3C30">
        <w:rPr>
          <w:rFonts w:ascii="Times New Roman" w:hAnsi="Times New Roman"/>
          <w:sz w:val="24"/>
          <w:szCs w:val="24"/>
        </w:rPr>
        <w:t xml:space="preserve">: чтение по ролям, инсценировка, драматизация, устное словесное рисование, работа с репродукциями, создание собственных текстов.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научатся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эмоционально воспринимать на слух художественные произведения, определенные программой, и оформлять свои впечатления (отзывы) в устной речи;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принимать участие в инсценировке (разыгрывании по ролям) крупных диалоговых фрагментов литературных текстов.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вслух стихотворный и прозаический тексты;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рассматривать иллюстрации в учебнике</w:t>
      </w:r>
      <w:r w:rsidRPr="00DC3C30">
        <w:rPr>
          <w:rFonts w:ascii="Times New Roman" w:hAnsi="Times New Roman"/>
          <w:sz w:val="24"/>
          <w:szCs w:val="24"/>
          <w:lang w:val="tt-RU"/>
        </w:rPr>
        <w:t>,</w:t>
      </w:r>
      <w:r w:rsidRPr="00DC3C30">
        <w:rPr>
          <w:rFonts w:ascii="Times New Roman" w:hAnsi="Times New Roman"/>
          <w:sz w:val="24"/>
          <w:szCs w:val="24"/>
        </w:rPr>
        <w:t xml:space="preserve"> слушать музыкальные произведения</w:t>
      </w:r>
      <w:r w:rsidRPr="00DC3C30">
        <w:rPr>
          <w:rFonts w:ascii="Times New Roman" w:hAnsi="Times New Roman"/>
          <w:sz w:val="24"/>
          <w:szCs w:val="24"/>
          <w:lang w:val="tt-RU"/>
        </w:rPr>
        <w:t>,</w:t>
      </w:r>
      <w:r w:rsidRPr="00DC3C30">
        <w:rPr>
          <w:rFonts w:ascii="Times New Roman" w:hAnsi="Times New Roman"/>
          <w:sz w:val="24"/>
          <w:szCs w:val="24"/>
        </w:rPr>
        <w:t xml:space="preserve"> сравнивать их с художественными текстами и живописными произведениями с точки зрения выраженных в них мыслей, чувств и переживаний;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1A5B81" w:rsidRPr="00DC3C30" w:rsidRDefault="001A5B81" w:rsidP="001A5B81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/>
          <w:caps/>
          <w:sz w:val="24"/>
          <w:szCs w:val="24"/>
        </w:rPr>
        <w:t xml:space="preserve">Ожидаемые результаты формирования УУД к концу </w:t>
      </w:r>
    </w:p>
    <w:p w:rsidR="001A5B81" w:rsidRPr="00DC3C30" w:rsidRDefault="001A5B81" w:rsidP="001A5B81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/>
          <w:caps/>
          <w:sz w:val="24"/>
          <w:szCs w:val="24"/>
        </w:rPr>
        <w:t>3-го года обучен</w:t>
      </w:r>
      <w:r w:rsidRPr="00DC3C30">
        <w:rPr>
          <w:rFonts w:ascii="Times New Roman" w:hAnsi="Times New Roman"/>
          <w:caps/>
          <w:sz w:val="24"/>
          <w:szCs w:val="24"/>
          <w:lang w:val="tt-RU"/>
        </w:rPr>
        <w:t>ия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 области познавательных общих учебных действий обучающиеся научатся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свободно ориентироваться в корпусе учебных словарей, быстро находить нужную словарную статью;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свободно ориентироваться в учебной книге: сможет читать язык условных обозначений; находить нужный текст по страницам «Содержание» и «Оглавление»;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работать с текстом: выделять в нем тему и основную мысль (идею, переживание), разные жизненные позиции (точки зрения, установки, умонастроения);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учебной книгой и дополнительными источниками информации (другими учебниками комплекта, библиотечными книгами, сведениями из Интернета); текстами и иллюстрациями к текстам. </w:t>
      </w:r>
    </w:p>
    <w:p w:rsidR="001A5B81" w:rsidRPr="00B664CF" w:rsidRDefault="001A5B81" w:rsidP="001A5B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B664CF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1A5B81" w:rsidRDefault="001A5B81" w:rsidP="001A5B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B664CF">
        <w:rPr>
          <w:rFonts w:ascii="Times New Roman" w:hAnsi="Times New Roman"/>
          <w:b/>
          <w:sz w:val="24"/>
          <w:szCs w:val="24"/>
          <w:lang w:val="tt-RU"/>
        </w:rPr>
        <w:t>Предметные результаты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Раздел  «Виды  речевой и читательской деятельности»:</w:t>
      </w:r>
      <w:r w:rsidRPr="00DC3C30">
        <w:rPr>
          <w:rFonts w:ascii="Times New Roman" w:hAnsi="Times New Roman"/>
          <w:sz w:val="24"/>
          <w:szCs w:val="24"/>
        </w:rPr>
        <w:t xml:space="preserve">аудирование,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lastRenderedPageBreak/>
        <w:t>Выпускник научится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читать про себя в процессе ознакомительного, просмотрового чтения, выборочного и изучающего чтения;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представлять содержание основных литературных произведений, изученных в классе, указывать их авторов и названия;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перечислять названия двух-трех детских журналов и пересказывать их основное содержание (на уровне рубрик);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характеризовать героев произведений; сравнивать характеры героев одного и разных произведений; выявлять авторское отношение к герою;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обосновывать свое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ориентироваться в книге по ее элементам (автор, название, титульный лист, страница «Содержание» или «Оглавление», аннотация, иллюстрации);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составлять аннотацию на отдельное произведение и на сборники произведений;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•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высказывать оценочные суждения о героях прочитанных произведений и тактично воспринимать мнения одноклассников; </w:t>
      </w:r>
    </w:p>
    <w:p w:rsidR="001A5B81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самостоятельно работать с разными источниками информации (включая словари и справочники разного направления).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</w:t>
      </w:r>
      <w:r w:rsidRPr="00DC3C30">
        <w:rPr>
          <w:rFonts w:ascii="Times New Roman" w:hAnsi="Times New Roman"/>
          <w:sz w:val="24"/>
          <w:szCs w:val="24"/>
        </w:rPr>
        <w:t xml:space="preserve">: 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делать самостоятельный выбор книги и определять содержание книги по ее элементам;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самостоятельно читать выбранные книги;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высказывать оценочные суждения о героях прочитанных произведений; </w:t>
      </w:r>
    </w:p>
    <w:p w:rsidR="001A5B81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•самост</w:t>
      </w:r>
      <w:r>
        <w:rPr>
          <w:rFonts w:ascii="Times New Roman" w:hAnsi="Times New Roman"/>
          <w:sz w:val="24"/>
          <w:szCs w:val="24"/>
        </w:rPr>
        <w:t xml:space="preserve">оятельно работать со словарями, </w:t>
      </w:r>
      <w:r w:rsidRPr="00DC3C30">
        <w:rPr>
          <w:rFonts w:ascii="Times New Roman" w:hAnsi="Times New Roman"/>
          <w:sz w:val="24"/>
          <w:szCs w:val="24"/>
        </w:rPr>
        <w:t>источниками информации</w:t>
      </w:r>
      <w:r>
        <w:rPr>
          <w:rFonts w:ascii="Times New Roman" w:hAnsi="Times New Roman"/>
          <w:sz w:val="24"/>
          <w:szCs w:val="24"/>
        </w:rPr>
        <w:t>;</w:t>
      </w:r>
    </w:p>
    <w:p w:rsidR="001A5B81" w:rsidRDefault="001A5B81" w:rsidP="001A36E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AFF">
        <w:rPr>
          <w:rFonts w:ascii="Times New Roman" w:hAnsi="Times New Roman"/>
          <w:sz w:val="24"/>
          <w:szCs w:val="24"/>
        </w:rPr>
        <w:t>выбирать при выразительном чтении интонацию, темп, логическое ударение, паузы</w:t>
      </w:r>
      <w:r>
        <w:rPr>
          <w:rFonts w:ascii="Times New Roman" w:hAnsi="Times New Roman"/>
          <w:sz w:val="24"/>
          <w:szCs w:val="24"/>
        </w:rPr>
        <w:t>;</w:t>
      </w:r>
    </w:p>
    <w:p w:rsidR="001A5B81" w:rsidRDefault="001A5B81" w:rsidP="001A36E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вслух бегло, осознанно, без искажений, интонационно объединять слова в предложении и предложения в тексте;</w:t>
      </w:r>
    </w:p>
    <w:p w:rsidR="001A5B81" w:rsidRDefault="001A5B81" w:rsidP="001A36E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дискуссиях на нравственные темы, подбирать примеры из прочитанных произведений, доказывая свою точку зрения;</w:t>
      </w:r>
    </w:p>
    <w:p w:rsidR="001A5B81" w:rsidRDefault="001A5B81" w:rsidP="001A36E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в произведениях средства художественной выразительности.</w:t>
      </w:r>
    </w:p>
    <w:p w:rsidR="001A5B81" w:rsidRPr="00954D63" w:rsidRDefault="001A5B81" w:rsidP="001A5B81">
      <w:pPr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954D63">
        <w:rPr>
          <w:rFonts w:ascii="Times New Roman" w:hAnsi="Times New Roman"/>
          <w:b/>
          <w:bCs/>
          <w:sz w:val="24"/>
          <w:szCs w:val="24"/>
        </w:rPr>
        <w:t>Раздел «Литературоведческая пропедевтика»:</w:t>
      </w:r>
      <w:r w:rsidRPr="00954D63">
        <w:rPr>
          <w:rFonts w:ascii="Times New Roman" w:hAnsi="Times New Roman"/>
          <w:sz w:val="24"/>
          <w:szCs w:val="24"/>
        </w:rPr>
        <w:t xml:space="preserve"> 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приемов (сравнение, олицетворение, контраст, гипербола, звукопись и др.) и понимание причин их использования.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представлять основной вектор движения художественной культуры: от народного творчества к авторским формам;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отличать народные произведения от авторских;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рифмы).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lastRenderedPageBreak/>
        <w:t xml:space="preserve">• отслеживать особенности мифологического восприятия мира в сказках народов мира, татарских и русских народных сказках;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обнаруживать связь смысла стихотворения с избранной поэтом стихотворной формой (на примере классической и современной поэзии);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понимать роль творческой биографии писателя (поэта, художника) в создании художественного произведения;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Раздел «Элементы творческой деятельности учащихся»:</w:t>
      </w:r>
      <w:r w:rsidRPr="00DC3C30">
        <w:rPr>
          <w:rFonts w:ascii="Times New Roman" w:hAnsi="Times New Roman"/>
          <w:sz w:val="24"/>
          <w:szCs w:val="24"/>
        </w:rPr>
        <w:t xml:space="preserve"> чтение по ролям, устное словесное рисование, работа с репродукциями, создание собственных текстов.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читать вслух стихотворный и прозаический тексты;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обсуждать с одноклассниками литературные, живописные и музыкальные произведения с точки зрения выраженных в них мыслей, чувств и переживаний;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5B81" w:rsidRPr="00DC3C30" w:rsidRDefault="001A5B81" w:rsidP="001A5B81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/>
          <w:caps/>
          <w:sz w:val="24"/>
          <w:szCs w:val="24"/>
        </w:rPr>
        <w:t xml:space="preserve">Ожидаемые результаты формирования УУД к концу </w:t>
      </w:r>
    </w:p>
    <w:p w:rsidR="001A5B81" w:rsidRPr="00DC3C30" w:rsidRDefault="001A5B81" w:rsidP="001A5B81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/>
          <w:caps/>
          <w:sz w:val="24"/>
          <w:szCs w:val="24"/>
        </w:rPr>
        <w:t>4-го года обучения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 xml:space="preserve">В области познавательных общих учебных действий выпускник научится: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информацию и использовать ее в разных учебных целях;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 области коммуникативных учебных действий выпускник научится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а) в рамках коммуникации как сотрудничества: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разным формам учебной кооперации (работа вдвоем, в малой группе, в большой группе) и разным социальным ролям (ведущего и исполнителя);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б) в рамках коммуникации как взаимодействия: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 • понимать основание разницы между заявленными точками зрения, позициями и уметь  присоединяться к одной из них или высказывать собственную точку зрения.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 области регулятивных учебных действий выпускник научится</w:t>
      </w:r>
      <w:r w:rsidRPr="00DC3C30">
        <w:rPr>
          <w:rFonts w:ascii="Times New Roman" w:hAnsi="Times New Roman"/>
          <w:sz w:val="24"/>
          <w:szCs w:val="24"/>
        </w:rPr>
        <w:t xml:space="preserve">: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• осуществлять самоконтроль и контроль за ходом выполнения работы и полученного результата. 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 области личностных учебных действий выпускник получит возможность научиться: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осознавать значение литературного чтения в формировании собственной культуры и мировосприятия;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• 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формирование представлений о Родине и ее людях, окружающем мире, культуре, понятий о добре и зле, дружбе, честности;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формирование читательской компетентности, потребности в систематическом чтении;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lastRenderedPageBreak/>
        <w:t>овладение чтением вслух и про себя, приемами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использование разных видов чтения;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информации;</w:t>
      </w:r>
    </w:p>
    <w:p w:rsidR="001A5B81" w:rsidRPr="00DC3C30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умение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1A5B81" w:rsidRDefault="001A5B81" w:rsidP="001A5B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умение работать с разными видами текстов, находить характерные особенности научно-познавательных, учебных и художественных произведений.</w:t>
      </w:r>
    </w:p>
    <w:p w:rsidR="001A5B81" w:rsidRDefault="001A5B81" w:rsidP="001A5B8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Содержание учебного предмета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 xml:space="preserve">Виды речевой и читательской деятельности.  </w:t>
      </w:r>
      <w:r w:rsidRPr="00DC3C30">
        <w:rPr>
          <w:rFonts w:ascii="Times New Roman" w:hAnsi="Times New Roman"/>
          <w:sz w:val="24"/>
          <w:szCs w:val="24"/>
        </w:rPr>
        <w:t>Восприятие речи на слух, понимание текста, ответы на вопросы по содержанию, умение задавать вопросы по содержанию прослушанного, определение последовательности событий.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Аудирование.</w:t>
      </w:r>
      <w:r w:rsidRPr="00DC3C30">
        <w:rPr>
          <w:rFonts w:ascii="Times New Roman" w:hAnsi="Times New Roman"/>
          <w:sz w:val="24"/>
          <w:szCs w:val="24"/>
        </w:rPr>
        <w:t xml:space="preserve"> Умение воспринимать на слух звучащую речь: чтение текста вслух учителем и одноклассниками, высказывания собеседников, адресованные себе вопросы. Понимание смысла звучащей речи: удержание обсуждаемого аспекта, способность отвечать на вопросы по ее содержанию и задавать собственные вопросы. 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Чтение вслух</w:t>
      </w:r>
      <w:r w:rsidRPr="00DC3C30">
        <w:rPr>
          <w:rFonts w:ascii="Times New Roman" w:hAnsi="Times New Roman"/>
          <w:b/>
          <w:bCs/>
          <w:sz w:val="24"/>
          <w:szCs w:val="24"/>
          <w:lang w:val="tt-RU"/>
        </w:rPr>
        <w:t>.</w:t>
      </w:r>
      <w:r w:rsidRPr="00DC3C30">
        <w:rPr>
          <w:rFonts w:ascii="Times New Roman" w:hAnsi="Times New Roman"/>
          <w:sz w:val="24"/>
          <w:szCs w:val="24"/>
        </w:rPr>
        <w:t xml:space="preserve"> Укрепление чтения как основы для перехода от слогового чтения к чтению целыми словами, а также постепенного увеличения скорости чтения. Формирование мотива читать вслух в процессе чтения по ролям и чтения по цепочке. Освоение особенностей выразительного чтения (чтение отдельных предложений с интонационным выделением знаков препинания на начальном этапе, жанровые тр</w:t>
      </w:r>
      <w:r w:rsidRPr="00DC3C30">
        <w:rPr>
          <w:rFonts w:ascii="Times New Roman" w:hAnsi="Times New Roman"/>
          <w:sz w:val="24"/>
          <w:szCs w:val="24"/>
          <w:lang w:val="tt-RU"/>
        </w:rPr>
        <w:t>е</w:t>
      </w:r>
      <w:r w:rsidRPr="00DC3C30">
        <w:rPr>
          <w:rFonts w:ascii="Times New Roman" w:hAnsi="Times New Roman"/>
          <w:sz w:val="24"/>
          <w:szCs w:val="24"/>
        </w:rPr>
        <w:t xml:space="preserve">бования и ограничения самого читаемого текста – лирическое стихотворение читается не так, как былина, а гимн – не так, как колыбельная песенка или прибаутка, и т.д. – и осознанный выбор подходящих к случаю интонации, тона, пауз, логических ударений). 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Чтение про себя</w:t>
      </w:r>
      <w:r w:rsidRPr="00DC3C30">
        <w:rPr>
          <w:rFonts w:ascii="Times New Roman" w:hAnsi="Times New Roman"/>
          <w:b/>
          <w:bCs/>
          <w:sz w:val="24"/>
          <w:szCs w:val="24"/>
          <w:lang w:val="tt-RU"/>
        </w:rPr>
        <w:t>.</w:t>
      </w:r>
      <w:r w:rsidRPr="00DC3C30">
        <w:rPr>
          <w:rFonts w:ascii="Times New Roman" w:hAnsi="Times New Roman"/>
          <w:sz w:val="24"/>
          <w:szCs w:val="24"/>
        </w:rPr>
        <w:t xml:space="preserve"> Умение самостоятельно читать текст небольшого объема. Умение находить в изучаемом тексте необходимые сведения, а также умение находить в словарях нужные словарные статьи и извлекать из них требуемую информацию в рамках выборочного чтения. 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Говорение.</w:t>
      </w:r>
      <w:r w:rsidRPr="00DC3C30">
        <w:rPr>
          <w:rFonts w:ascii="Times New Roman" w:hAnsi="Times New Roman"/>
          <w:sz w:val="24"/>
          <w:szCs w:val="24"/>
        </w:rPr>
        <w:t xml:space="preserve"> Освоение разновидностей монологического высказывания: в фор</w:t>
      </w:r>
      <w:r w:rsidRPr="00DC3C30">
        <w:rPr>
          <w:rFonts w:ascii="Times New Roman" w:hAnsi="Times New Roman"/>
          <w:sz w:val="24"/>
          <w:szCs w:val="24"/>
          <w:lang w:val="tt-RU"/>
        </w:rPr>
        <w:t>м</w:t>
      </w:r>
      <w:r w:rsidRPr="00DC3C30">
        <w:rPr>
          <w:rFonts w:ascii="Times New Roman" w:hAnsi="Times New Roman"/>
          <w:sz w:val="24"/>
          <w:szCs w:val="24"/>
        </w:rPr>
        <w:t xml:space="preserve">е краткого или развернутого ответа на вопрос; в форме передачи собственных впечатлений, передачи жизненных наблюдений и впечатлений; в форме доказательного суждения с опорой на текст (зачитывание нужного места в тексте). Освоение особенностей диалогического общения: умение слушать высказывания собеседника и выражать к ним свое отношение (согласие /несогласие). Умение спорить, опираясь на содержание текста. Этическая сторона диалогического общения – использование норм речевого этикета и воспитание сострадательного отношения к проигравшей в споре стороне. 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Письмо</w:t>
      </w:r>
      <w:r w:rsidRPr="00DC3C30">
        <w:rPr>
          <w:rFonts w:ascii="Times New Roman" w:hAnsi="Times New Roman"/>
          <w:sz w:val="24"/>
          <w:szCs w:val="24"/>
        </w:rPr>
        <w:t xml:space="preserve"> (культура письменной речи.) Различение видов текста (текст-повествование, текст-описание, текст-рассуждение) и их практическое освоение в форме мини-сочинений; краткие сочинения по личным наблюдениям и впечатлениям; сочинения по живописным произведениям; письменное составление аннотаций к отдельным произведениям и сборникам произведений; обучение культуре предметной и бытовой переписки (написание писем и поздравительных открыток, формулы вежливости).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Работа с текстом художественного произведения.</w:t>
      </w:r>
      <w:r w:rsidRPr="00DC3C30">
        <w:rPr>
          <w:rFonts w:ascii="Times New Roman" w:hAnsi="Times New Roman"/>
          <w:sz w:val="24"/>
          <w:szCs w:val="24"/>
        </w:rPr>
        <w:t xml:space="preserve"> Анализ заголовка, анализ текста (через систему вопросов и заданий), определение его эмоционально-смысловых доминант (основная мысль в басне, главные переживания в лирическом стихотворении, противоположные позиции героев и авторский вывод в рассказе, основная интонация в колыбельной песне, былине, гимне и т.д.). Определение особенностей построения текста, выявление средств художественной выразительности. Умение определить характер героя </w:t>
      </w:r>
      <w:r w:rsidRPr="00DC3C30">
        <w:rPr>
          <w:rFonts w:ascii="Times New Roman" w:hAnsi="Times New Roman"/>
          <w:sz w:val="24"/>
          <w:szCs w:val="24"/>
        </w:rPr>
        <w:lastRenderedPageBreak/>
        <w:t xml:space="preserve">(через его словесный портрет, анализ поступков, речевое поведение, через авторский комментарий), проследить развитие характера героя во времени,  сравнительный анализ поведения разных героев. Обнаружение (с помощью учителя) авторской позиции в прозаических текстах и направления авторских переживаний в лирических текстах. В результате работы с текстом: умение выделять в тексте разные сюжетные линии; видеть разные точки зрения или позиции; устанавливать причинно-следственные связи в развитии сюжета и в поведении героев; понимать авторскую точку зрения; выделять основную мысль текста; обнаруживать выразительные средства. 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Работа с учебными и научно-популярными текстами.</w:t>
      </w:r>
      <w:r w:rsidRPr="00DC3C30">
        <w:rPr>
          <w:rFonts w:ascii="Times New Roman" w:hAnsi="Times New Roman"/>
          <w:sz w:val="24"/>
          <w:szCs w:val="24"/>
        </w:rPr>
        <w:t xml:space="preserve"> Обучение структурированию научно-популярного и учебного текстов, выделению в тексте отдельных частей, ключевых слов, составлению плана пересказа.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Формирование библиографической культуры.</w:t>
      </w:r>
      <w:r w:rsidRPr="00DC3C30">
        <w:rPr>
          <w:rFonts w:ascii="Times New Roman" w:hAnsi="Times New Roman"/>
          <w:sz w:val="24"/>
          <w:szCs w:val="24"/>
        </w:rPr>
        <w:t xml:space="preserve"> Умение пользоваться аппаратом учебника (страницей «Содержание» или «Оглавление», системой условных обозначений), навыки работы с дополнительными текстами и иллюстрациями. Представление о книге-сборнике, книге-произведении, о периодической печати, о справочной литературе. Систематическое использование словарями. Представление об алфавитном каталоге библиотеки. Практическое использование фондов школьной библиотеки в учебном процессе. Знакомство с книгой как с особым видом искусства, изучение ее элементов. 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Внеклассное чтение.</w:t>
      </w:r>
      <w:r w:rsidRPr="00DC3C30">
        <w:rPr>
          <w:rFonts w:ascii="Times New Roman" w:hAnsi="Times New Roman"/>
          <w:sz w:val="24"/>
          <w:szCs w:val="24"/>
        </w:rPr>
        <w:t xml:space="preserve"> Организация подготовки учащихся к самостоятельному чтению книг, расширению и углублению читательского кругозора, познавательных интересов. Развитие устойчивого и осознанного интереса к чтению художественной литературы, знакомство с детской книгой как явлением культуры, ее структурой, видами, жанрами, темами.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Устное народное творчество.</w:t>
      </w:r>
      <w:r w:rsidRPr="00DC3C30">
        <w:rPr>
          <w:rFonts w:ascii="Times New Roman" w:hAnsi="Times New Roman"/>
          <w:sz w:val="24"/>
          <w:szCs w:val="24"/>
        </w:rPr>
        <w:t xml:space="preserve"> Широко используется как материал для обучения грамоте, родному языку и словесности. Систематизация знаний учащихся о малых фольклорных жанрах татарского народного творчества и понятия «устное народное творчество». Формирование элементов литературоведческих представлений. Представление о фольклорных произведениях. Жанровое разнообразие фольклорных произведений (докучная сказка; сказки о животных, волшебные и бытовые сказки; малые фольклорные формы: загадки, считалки, колыбельные песенки, пословицы и т.д.). Представление о жанрах басни. (Басни – авторские произведения, укорененные в сказке о животных и в фольклорном мире ценностей.). Авторская литература: жанры рассказа и литературной сказки, авторская поэзия. Особенности стихотворного текста (ритм, рифма). Различение рифмы и понимание содержательности каждого конкретного вида рифмы. Освоение понятий «тема» и «основная мысль», а также «основное переживание» героя произведения. Практическое различение произведений разного жанрового характера (без освоения понятия «жанр»). Практическое освоение представления о сюжете и о бродячих сюжетах. Представление о герое произведения, об авторе-рассказчике. Практическое различение в текстах и уяснение смысла использования средств художественной выразительности: олицетворения, сравнения, гиперболы, контраста, звукописи, фигуры повтора.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Работа с текстами разных видов и жанров литературы.</w:t>
      </w:r>
      <w:r w:rsidRPr="00DC3C30">
        <w:rPr>
          <w:rFonts w:ascii="Times New Roman" w:hAnsi="Times New Roman"/>
          <w:sz w:val="24"/>
          <w:szCs w:val="24"/>
        </w:rPr>
        <w:t xml:space="preserve"> Определение принадлежности текста к фольклорному миру или кругу авторских произведений. Понимание жанровых особенностей текста (волшебная сказка, докучная сказка, рассказ, колыбельная песенка, гимн и т.д.) Понимание разницы между художественным и научно-популярным текстами. Умение доказательно показать принадлежность текста к кругу художественных или научно-популярных текстов. Понимание отличий прозаического и поэтического текстов. Умение реконструировать (с помощью учителя) позицию автора в любом авторском тексте, а также понимать переживания героя (или лирического героя) в лирическом стихотворении. 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 xml:space="preserve">Работа с произведениями разных видов искусства </w:t>
      </w:r>
      <w:r w:rsidRPr="00DC3C30">
        <w:rPr>
          <w:rFonts w:ascii="Times New Roman" w:hAnsi="Times New Roman"/>
          <w:sz w:val="24"/>
          <w:szCs w:val="24"/>
        </w:rPr>
        <w:t>(литература, живопись, прикладное искусство, скульптура, музыка). Представление о литературе как об одном из видов искусства (наряду с живописью, музыкой и т.д.). Сравнение особенностей мировосприятия писателя, живописца и композитора. Сравнение произведений, принадлежащих к разным видам искусства.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lastRenderedPageBreak/>
        <w:t xml:space="preserve">Элементы творческой деятельности. </w:t>
      </w:r>
      <w:r w:rsidRPr="00DC3C30">
        <w:rPr>
          <w:rFonts w:ascii="Times New Roman" w:hAnsi="Times New Roman"/>
          <w:sz w:val="24"/>
          <w:szCs w:val="24"/>
        </w:rPr>
        <w:t xml:space="preserve">Чтение художественного произведения (или его фрагментов) по ролям и по цепочке. Умение читать выразительно поэтический и прозаический текст. Умение осознанно выбирать интонацию, темп чтения и делать необходимые паузы в соответствии с особенностями текста. Умение рассматривать иллюстрации в учебнике, сравнивать их с художественными текстами. Практическое освоение малых фольклорных жанров (загадки, считалки, колыбельные песни), сочинение собственных текстов и инсценировка их с помощью выразительных средств (мимики, жестов, интонации). Способность устно и письменно (в виде высказываний и небольших сочинений) делиться своими личными впечатлениями. 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Круг детского чтения.</w:t>
      </w:r>
      <w:r w:rsidRPr="00DC3C30">
        <w:rPr>
          <w:rFonts w:ascii="Times New Roman" w:hAnsi="Times New Roman"/>
          <w:sz w:val="24"/>
          <w:szCs w:val="24"/>
        </w:rPr>
        <w:t xml:space="preserve"> Произведения устного народного творчества Малые жанры фольклора (прибаутки, считалки, скороговорки, загадки, заклички); народные сказки (докучные, сказки о животных, бытовые, волшебные); пословицы и поговорки. Авторские произведения, басни. Литературные авторские произведения. Произведения классиков отечественной литературы XIX–XX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3C30">
        <w:rPr>
          <w:rFonts w:ascii="Times New Roman" w:hAnsi="Times New Roman"/>
          <w:sz w:val="24"/>
          <w:szCs w:val="24"/>
        </w:rPr>
        <w:t xml:space="preserve">вв. (стихотворения, рассказы, волшебные сказки в стихах, повесть). Произведения классиков детской литературы (стихотворения, рассказы, сказки, сказочные повести). Произведения современной отечественной (с учетом многонациональности России) и зарубежной литературы (стихотворения, рассказы, сказки, сказочная повесть). Разные виды книг: историческая, приключенческая, фантастическая, научно-популярная, справочно-энциклопедическая литература; детские периодические издания (детские журналы). В результате обучения </w:t>
      </w:r>
      <w:r w:rsidRPr="006D7DEE">
        <w:rPr>
          <w:rFonts w:ascii="Times New Roman" w:hAnsi="Times New Roman"/>
          <w:sz w:val="24"/>
          <w:szCs w:val="24"/>
        </w:rPr>
        <w:t xml:space="preserve">на уровне начального общего образования </w:t>
      </w:r>
      <w:r w:rsidRPr="00DC3C30">
        <w:rPr>
          <w:rFonts w:ascii="Times New Roman" w:hAnsi="Times New Roman"/>
          <w:sz w:val="24"/>
          <w:szCs w:val="24"/>
        </w:rPr>
        <w:t xml:space="preserve">будет обеспечена готовность школьников к получению дальнейшего образования </w:t>
      </w:r>
      <w:r w:rsidRPr="006D7DEE">
        <w:rPr>
          <w:rFonts w:ascii="Times New Roman" w:hAnsi="Times New Roman"/>
          <w:sz w:val="24"/>
          <w:szCs w:val="24"/>
        </w:rPr>
        <w:t xml:space="preserve">на уровне </w:t>
      </w:r>
      <w:r>
        <w:rPr>
          <w:rFonts w:ascii="Times New Roman" w:hAnsi="Times New Roman"/>
          <w:sz w:val="24"/>
          <w:szCs w:val="24"/>
        </w:rPr>
        <w:t>основного</w:t>
      </w:r>
      <w:r w:rsidRPr="006D7DEE">
        <w:rPr>
          <w:rFonts w:ascii="Times New Roman" w:hAnsi="Times New Roman"/>
          <w:sz w:val="24"/>
          <w:szCs w:val="24"/>
        </w:rPr>
        <w:t xml:space="preserve"> общего образования </w:t>
      </w:r>
      <w:r w:rsidRPr="00DC3C30">
        <w:rPr>
          <w:rFonts w:ascii="Times New Roman" w:hAnsi="Times New Roman"/>
          <w:sz w:val="24"/>
          <w:szCs w:val="24"/>
        </w:rPr>
        <w:t xml:space="preserve">и достигнут необходимый уровень их общекультурного и литературного развития. 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b/>
          <w:bCs/>
          <w:sz w:val="24"/>
          <w:szCs w:val="24"/>
        </w:rPr>
        <w:t>Выпускник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сможет работать с текстом: выделять нужную информацию и использовать ее в разных учебных целях; ориентироваться в книге и работать сразу с несколькими источниками информации; пользоваться словарями, периодическими изданиями и фондом школьной библиотеки; 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накопит опыт понимания того, что литература – это искусство слова, один из видов искусства; </w:t>
      </w:r>
    </w:p>
    <w:p w:rsidR="001662A4" w:rsidRPr="00DC3C30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 xml:space="preserve">получит возможность осознать значение литературного чтения в формировании собственной культуры и мировосприятия. </w:t>
      </w:r>
    </w:p>
    <w:p w:rsidR="001662A4" w:rsidRPr="00235C11" w:rsidRDefault="001662A4" w:rsidP="001662A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C3C30">
        <w:rPr>
          <w:rFonts w:ascii="Times New Roman" w:hAnsi="Times New Roman"/>
          <w:sz w:val="24"/>
          <w:szCs w:val="24"/>
        </w:rPr>
        <w:t>овладеет элементарным инструментарием анализа и оценки произведений литературы.</w:t>
      </w:r>
    </w:p>
    <w:p w:rsidR="00235C11" w:rsidRDefault="00235C11" w:rsidP="00235C11">
      <w:pPr>
        <w:spacing w:line="234" w:lineRule="auto"/>
        <w:ind w:left="2760" w:right="700" w:hanging="1099"/>
        <w:rPr>
          <w:rFonts w:ascii="Times New Roman" w:hAnsi="Times New Roman"/>
          <w:b/>
          <w:sz w:val="24"/>
          <w:szCs w:val="24"/>
        </w:rPr>
      </w:pPr>
      <w:r w:rsidRPr="00235C11">
        <w:rPr>
          <w:rFonts w:ascii="Times New Roman" w:hAnsi="Times New Roman"/>
          <w:b/>
          <w:sz w:val="24"/>
          <w:szCs w:val="24"/>
        </w:rPr>
        <w:t>Содержание программы</w:t>
      </w:r>
    </w:p>
    <w:tbl>
      <w:tblPr>
        <w:tblW w:w="9903" w:type="dxa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60"/>
        <w:gridCol w:w="2193"/>
        <w:gridCol w:w="1595"/>
        <w:gridCol w:w="439"/>
        <w:gridCol w:w="1236"/>
        <w:gridCol w:w="40"/>
        <w:gridCol w:w="140"/>
        <w:gridCol w:w="1475"/>
        <w:gridCol w:w="60"/>
        <w:gridCol w:w="259"/>
        <w:gridCol w:w="1498"/>
        <w:gridCol w:w="40"/>
        <w:gridCol w:w="30"/>
      </w:tblGrid>
      <w:tr w:rsidR="00235C11" w:rsidRPr="00235C11" w:rsidTr="001A36E4">
        <w:trPr>
          <w:gridAfter w:val="1"/>
          <w:wAfter w:w="30" w:type="dxa"/>
          <w:trHeight w:val="278"/>
        </w:trPr>
        <w:tc>
          <w:tcPr>
            <w:tcW w:w="8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034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w w:val="97"/>
                <w:sz w:val="24"/>
                <w:szCs w:val="24"/>
              </w:rPr>
              <w:t>1 класс</w:t>
            </w: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</w:tr>
      <w:tr w:rsidR="00235C11" w:rsidRPr="00235C11" w:rsidTr="001A36E4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Бишек җырлары / Колыбельные песни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Тел шомарткычлар, тизҽйткечлҽр / Скороговорки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Такмаклар / Частушки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Санамышлар / Считалки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Ҽйтем — сүзнең бизҽге / Поговорки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Мҽкаль — сүзнең җилҽге / Пословицы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Табышмак — зиһен ачкычы / Загадки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Мҽзҽк — күңел ачкычы / Шутки</w:t>
            </w:r>
          </w:p>
        </w:tc>
      </w:tr>
      <w:tr w:rsidR="00235C11" w:rsidRPr="00235C11" w:rsidTr="001A36E4">
        <w:trPr>
          <w:gridAfter w:val="1"/>
          <w:wAfter w:w="30" w:type="dxa"/>
          <w:trHeight w:val="277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Алдавыч ҽкиятлҽр / Докучные сказки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Татар халык ҽкиятлҽре. Шүрҽле. Ахмак бүре / Татарские народные</w:t>
            </w: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сказки.Шурале. Глупый волк</w:t>
            </w: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Буквы и слова</w:t>
            </w:r>
          </w:p>
        </w:tc>
      </w:tr>
      <w:tr w:rsidR="00235C11" w:rsidRPr="00235C11" w:rsidTr="001A36E4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Закия Туфайлова. Ҽлифбам / Мой букварь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Резеда Валиева. Беренчелҽр / Первоклассники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Шайхи Маннур. Яхшы бел / Знай хорошо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Шаукат Галиев. Витаминлы хҽрефлҽр / Витаминизированные буквы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Габдулла Тукай. Гали белҽн Кҽҗҽ / Гали и Коза; Карлыгач /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Ласточка;Бала белҽн Күбҽлҽк / Бабочка и ребѐнок</w:t>
            </w: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Мир животных</w:t>
            </w:r>
          </w:p>
        </w:tc>
      </w:tr>
      <w:tr w:rsidR="00235C11" w:rsidRPr="00235C11" w:rsidTr="001A36E4">
        <w:trPr>
          <w:gridAfter w:val="1"/>
          <w:wAfter w:w="30" w:type="dxa"/>
          <w:trHeight w:val="263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Рабит Батулла. Иң-иң-иң / Самый-самый-самый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Жавад Таржеманов. Табигать китабы / Книга природы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Лябиб Лерон. Супермалай / Супермальчик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Фанис Яруллин. Хикмҽтле сүз / Волшебное слово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Резеда Валиева. Дуслык / Дружба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Шаукат Галиев. Светофорның ҿч күзе / Три  глазки светофора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Габдулла Тукай. Яз / Весна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Гульшат Зайнашева. Ҽнилҽр бҽйрҽме / Праздник матери</w:t>
            </w:r>
          </w:p>
        </w:tc>
      </w:tr>
      <w:tr w:rsidR="00235C11" w:rsidRPr="00235C11" w:rsidTr="001A36E4">
        <w:trPr>
          <w:gridAfter w:val="1"/>
          <w:wAfter w:w="30" w:type="dxa"/>
          <w:trHeight w:val="274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Лябиб Лерон. Апрель ае / Апрель</w:t>
            </w: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Проектная работа. Контрольная работа</w:t>
            </w:r>
          </w:p>
        </w:tc>
      </w:tr>
      <w:tr w:rsidR="00235C11" w:rsidRPr="00235C11" w:rsidTr="001A36E4">
        <w:trPr>
          <w:gridAfter w:val="1"/>
          <w:wAfter w:w="30" w:type="dxa"/>
          <w:trHeight w:val="268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w w:val="97"/>
                <w:sz w:val="24"/>
                <w:szCs w:val="24"/>
              </w:rPr>
              <w:t>2 класс</w:t>
            </w: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 природе осень</w:t>
            </w:r>
          </w:p>
        </w:tc>
      </w:tr>
      <w:tr w:rsidR="00235C11" w:rsidRPr="00235C11" w:rsidTr="001A36E4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Габдулла Тукай. Туган тел / Родной язык</w:t>
            </w:r>
          </w:p>
        </w:tc>
      </w:tr>
      <w:tr w:rsidR="00235C11" w:rsidRPr="00235C11" w:rsidTr="001A36E4">
        <w:trPr>
          <w:gridAfter w:val="1"/>
          <w:wAfter w:w="30" w:type="dxa"/>
          <w:trHeight w:val="277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Закия Туфайлова. Туган ил / Родная страна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Резеда Валиева. Туган җир / Родная земля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Гариф Галиев. Туган ил кайдан башлана? / С чего начинается Родина?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Ринат Маннан. Татарстан флагы / Флаг Татарстана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Газинур Морат. Иң матур ил / Самая прекрасная страна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Казан кайнаган урын / Легенда о Казани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6562B2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Шәһәр нигә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 xml:space="preserve"> Казан дип аталган?  / Легенда о том, почему город</w:t>
            </w: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называется Казань?</w:t>
            </w: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6562B2">
              <w:rPr>
                <w:rFonts w:ascii="Times New Roman" w:hAnsi="Times New Roman"/>
                <w:sz w:val="24"/>
                <w:szCs w:val="24"/>
              </w:rPr>
              <w:t>пипә</w:t>
            </w:r>
            <w:r w:rsidRPr="00235C11">
              <w:rPr>
                <w:rFonts w:ascii="Times New Roman" w:hAnsi="Times New Roman"/>
                <w:sz w:val="24"/>
                <w:szCs w:val="24"/>
              </w:rPr>
              <w:t xml:space="preserve"> / Народная песня</w:t>
            </w:r>
          </w:p>
        </w:tc>
      </w:tr>
      <w:tr w:rsidR="001A36E4" w:rsidRPr="00235C11" w:rsidTr="007030D5">
        <w:trPr>
          <w:gridAfter w:val="1"/>
          <w:wAfter w:w="30" w:type="dxa"/>
          <w:trHeight w:val="278"/>
        </w:trPr>
        <w:tc>
          <w:tcPr>
            <w:tcW w:w="8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Матур булсын /Народная песня «Пусть будет прекрасно»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Табышмаклар / Загадки</w:t>
            </w:r>
          </w:p>
        </w:tc>
      </w:tr>
      <w:tr w:rsidR="001A36E4" w:rsidRPr="00235C11" w:rsidTr="007030D5">
        <w:trPr>
          <w:gridAfter w:val="1"/>
          <w:wAfter w:w="30" w:type="dxa"/>
          <w:trHeight w:val="80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Санамышлар / Считалки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Мәзәклә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р / Шутки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Мәкальлә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р / Пословицы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киятлә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р / Сказки.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Хәйләгә каршы хәйлә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 xml:space="preserve"> / Татарская народная сказка «Хитрость против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хитрости»</w:t>
            </w:r>
          </w:p>
        </w:tc>
      </w:tr>
      <w:tr w:rsidR="001A36E4" w:rsidRPr="00235C11" w:rsidTr="007030D5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Тематический тест</w:t>
            </w:r>
          </w:p>
        </w:tc>
      </w:tr>
      <w:tr w:rsidR="001A36E4" w:rsidRPr="00235C11" w:rsidTr="007030D5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Моя Родина: наше детство, в природе осень</w:t>
            </w:r>
          </w:p>
        </w:tc>
      </w:tr>
      <w:tr w:rsidR="001A36E4" w:rsidRPr="00235C11" w:rsidTr="001A36E4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10"/>
            <w:vAlign w:val="bottom"/>
          </w:tcPr>
          <w:p w:rsidR="001A36E4" w:rsidRPr="00235C11" w:rsidRDefault="006562B2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Музахит Ахметзянов. Кө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з / Осень</w:t>
            </w:r>
          </w:p>
        </w:tc>
        <w:tc>
          <w:tcPr>
            <w:tcW w:w="1521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10"/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Никол</w:t>
            </w:r>
            <w:r w:rsidR="006562B2">
              <w:rPr>
                <w:rFonts w:ascii="Times New Roman" w:hAnsi="Times New Roman"/>
                <w:sz w:val="24"/>
                <w:szCs w:val="24"/>
              </w:rPr>
              <w:t>ай Сладков. Кө</w:t>
            </w:r>
            <w:r w:rsidRPr="00235C11">
              <w:rPr>
                <w:rFonts w:ascii="Times New Roman" w:hAnsi="Times New Roman"/>
                <w:sz w:val="24"/>
                <w:szCs w:val="24"/>
              </w:rPr>
              <w:t>з җитте / Наступила осень</w:t>
            </w:r>
          </w:p>
        </w:tc>
        <w:tc>
          <w:tcPr>
            <w:tcW w:w="1521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10"/>
            <w:vAlign w:val="bottom"/>
          </w:tcPr>
          <w:p w:rsidR="001A36E4" w:rsidRPr="00235C11" w:rsidRDefault="006562B2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Амина Бикчантаева. Тә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мле сүз / Приятное слово</w:t>
            </w:r>
          </w:p>
        </w:tc>
        <w:tc>
          <w:tcPr>
            <w:tcW w:w="1521" w:type="dxa"/>
            <w:gridSpan w:val="2"/>
            <w:vMerge/>
            <w:tcBorders>
              <w:left w:val="nil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Шаукат Галиев. Рәхмәтлә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 xml:space="preserve"> хакында / Про «спасибо!»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Рафис Гиззатуллин. Тылсымлы сүз / Волшебное слово</w:t>
            </w:r>
          </w:p>
        </w:tc>
      </w:tr>
      <w:tr w:rsidR="001A36E4" w:rsidRPr="00235C11" w:rsidTr="007030D5">
        <w:trPr>
          <w:gridAfter w:val="1"/>
          <w:wAfter w:w="30" w:type="dxa"/>
          <w:trHeight w:val="277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Накип Каштанов. Ачулы туп / Злой мячик</w:t>
            </w:r>
          </w:p>
        </w:tc>
      </w:tr>
      <w:tr w:rsidR="001A36E4" w:rsidRPr="00235C11" w:rsidTr="007030D5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Тематический тест</w:t>
            </w:r>
          </w:p>
        </w:tc>
      </w:tr>
      <w:tr w:rsidR="001A36E4" w:rsidRPr="00235C11" w:rsidTr="007030D5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 природе зима. Зимние развлечения</w:t>
            </w:r>
          </w:p>
        </w:tc>
      </w:tr>
      <w:tr w:rsidR="001A36E4" w:rsidRPr="00235C11" w:rsidTr="007030D5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Шаехзадэ Бабич. Кышкы юл / Зимняя дорога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Шариф Биккул. Урман читендә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 xml:space="preserve"> / На опушке леса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Жавад Таржеманов. Һай, Кыш бабай... / О-оо Дед Мороз!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Развитие речи по картинам о зимних забавах детей</w:t>
            </w:r>
          </w:p>
        </w:tc>
      </w:tr>
      <w:tr w:rsidR="001A36E4" w:rsidRPr="00235C11" w:rsidTr="007030D5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Проектные, творческие работы</w:t>
            </w:r>
          </w:p>
        </w:tc>
      </w:tr>
      <w:tr w:rsidR="001A36E4" w:rsidRPr="00235C11" w:rsidTr="007030D5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Мир животных</w:t>
            </w:r>
          </w:p>
        </w:tc>
      </w:tr>
      <w:tr w:rsidR="001A36E4" w:rsidRPr="00235C11" w:rsidTr="007030D5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Резеда Валиева. Ак песи / Белая кошка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Рабит Батулла. Куян баласы Нуяк / Зайчонок Нуяк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Муса Джалиль. Күке / Кукушка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Зиннур Хуснияр. Тукран тәүбә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се / Раскаяние дятла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Амина Бикчентаева. Үрдә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к беренчелекне алган / Как  утка стала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победительницей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Кем нәрсә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 xml:space="preserve"> ярата / Татарская народная сказка. «Кто что любит»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Итагатьле мә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че / Литовская народная сказка «Послушный кот»</w:t>
            </w:r>
          </w:p>
        </w:tc>
      </w:tr>
      <w:tr w:rsidR="001A36E4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10"/>
            <w:vAlign w:val="bottom"/>
          </w:tcPr>
          <w:p w:rsidR="001A36E4" w:rsidRPr="00235C11" w:rsidRDefault="006562B2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Комсызлык бә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ласе / Венгерская народная сказка. «Жадность</w:t>
            </w:r>
          </w:p>
        </w:tc>
        <w:tc>
          <w:tcPr>
            <w:tcW w:w="1521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10"/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погубила»</w:t>
            </w:r>
          </w:p>
        </w:tc>
        <w:tc>
          <w:tcPr>
            <w:tcW w:w="1521" w:type="dxa"/>
            <w:gridSpan w:val="2"/>
            <w:vMerge/>
            <w:tcBorders>
              <w:left w:val="nil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Юмарт Дө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я / Казахская народная сказка «Щедрый Верблюд»</w:t>
            </w:r>
          </w:p>
        </w:tc>
      </w:tr>
      <w:tr w:rsidR="001A36E4" w:rsidRPr="00235C11" w:rsidTr="007030D5">
        <w:trPr>
          <w:gridAfter w:val="1"/>
          <w:wAfter w:w="30" w:type="dxa"/>
          <w:trHeight w:val="490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Творческая работа. Тематический тест</w:t>
            </w:r>
          </w:p>
        </w:tc>
      </w:tr>
      <w:tr w:rsidR="001A36E4" w:rsidRPr="00235C11" w:rsidTr="007030D5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 природе весна</w:t>
            </w:r>
          </w:p>
        </w:tc>
      </w:tr>
      <w:tr w:rsidR="001A36E4" w:rsidRPr="00235C11" w:rsidTr="007030D5">
        <w:trPr>
          <w:gridAfter w:val="1"/>
          <w:wAfter w:w="30" w:type="dxa"/>
          <w:trHeight w:val="263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Амина Бикчантаева. Апрель ае / Месяц апрель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Марс Шабаев. Ташу / Половодье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Роберт Миннуллин. Яз керде өебезгә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 xml:space="preserve"> / Весна пришла в наш дом</w:t>
            </w:r>
          </w:p>
        </w:tc>
      </w:tr>
      <w:tr w:rsidR="001A36E4" w:rsidRPr="00235C11" w:rsidTr="007030D5">
        <w:trPr>
          <w:gridAfter w:val="1"/>
          <w:wAfter w:w="30" w:type="dxa"/>
          <w:trHeight w:val="277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Закария Ахмеров. Агачлар да авырый / И деревья болеют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Рафис Корбан. Җиңү бәйрә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ме / Праздник Победы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Хакимзян Халиков. Рәхмәт сезгә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, ветераннар! / Спасибо вам,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ветераны!</w:t>
            </w:r>
          </w:p>
        </w:tc>
      </w:tr>
      <w:tr w:rsidR="001A36E4" w:rsidRPr="00235C11" w:rsidTr="007030D5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Рафис Гиззатуллин. Миләш нигә 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че? / Отчего рябина кислая?</w:t>
            </w:r>
          </w:p>
        </w:tc>
      </w:tr>
      <w:tr w:rsidR="001A36E4" w:rsidRPr="00235C11" w:rsidTr="007030D5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Моя семья. Лето</w:t>
            </w:r>
          </w:p>
        </w:tc>
      </w:tr>
      <w:tr w:rsidR="001A36E4" w:rsidRPr="00235C11" w:rsidTr="007030D5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Ильдар Юзеев. Һә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ркемнең үз эше / У каждого своѐ дело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Клара Булатова.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ниемнең кызы юк бит / Нет у мамы дочки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Рустем Мингалим. Канатларың булса / Были бы крылья</w:t>
            </w: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Ахмет Исхак. Ана рәхмә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те / Благодарность матери</w:t>
            </w:r>
          </w:p>
        </w:tc>
      </w:tr>
      <w:tr w:rsidR="001A36E4" w:rsidRPr="00235C11" w:rsidTr="007030D5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Братья Гримм. Боткалы чүлмә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к / Горшок каши</w:t>
            </w:r>
          </w:p>
        </w:tc>
      </w:tr>
      <w:tr w:rsidR="001A36E4" w:rsidRPr="00235C11" w:rsidTr="007030D5">
        <w:trPr>
          <w:gridAfter w:val="1"/>
          <w:wAfter w:w="30" w:type="dxa"/>
          <w:trHeight w:val="278"/>
        </w:trPr>
        <w:tc>
          <w:tcPr>
            <w:tcW w:w="8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tcBorders>
              <w:top w:val="single" w:sz="8" w:space="0" w:color="auto"/>
            </w:tcBorders>
            <w:vAlign w:val="bottom"/>
          </w:tcPr>
          <w:p w:rsidR="001A36E4" w:rsidRPr="00235C11" w:rsidRDefault="006562B2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Шаукат Галиев. Тәмле җә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й / Вкусное лето</w:t>
            </w:r>
          </w:p>
        </w:tc>
        <w:tc>
          <w:tcPr>
            <w:tcW w:w="3319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1A36E4" w:rsidRPr="00235C11" w:rsidRDefault="006562B2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Лябиб Лерон. Җәйге бәхә</w:t>
            </w:r>
            <w:r w:rsidR="001A36E4" w:rsidRPr="00235C11">
              <w:rPr>
                <w:rFonts w:ascii="Times New Roman" w:hAnsi="Times New Roman"/>
                <w:sz w:val="24"/>
                <w:szCs w:val="24"/>
              </w:rPr>
              <w:t>с / Летний спор</w:t>
            </w:r>
          </w:p>
        </w:tc>
        <w:tc>
          <w:tcPr>
            <w:tcW w:w="3319" w:type="dxa"/>
            <w:gridSpan w:val="5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Эльмира Шарифуллина. Сабантуй / Сабантуй</w:t>
            </w:r>
          </w:p>
        </w:tc>
        <w:tc>
          <w:tcPr>
            <w:tcW w:w="3319" w:type="dxa"/>
            <w:gridSpan w:val="5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Рафис Корбан. Кояш – безнең дустыбыз / Солнце – наш друг</w:t>
            </w:r>
          </w:p>
        </w:tc>
      </w:tr>
      <w:tr w:rsidR="001A36E4" w:rsidRPr="00235C11" w:rsidTr="007030D5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tcBorders>
              <w:bottom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319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7030D5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tcBorders>
              <w:bottom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338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3319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7030D5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15" w:type="dxa"/>
            <w:gridSpan w:val="7"/>
            <w:tcBorders>
              <w:bottom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Здравствуй, школа</w:t>
            </w:r>
          </w:p>
        </w:tc>
        <w:tc>
          <w:tcPr>
            <w:tcW w:w="3319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7030D5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Мазит Гафури. Китап һҽм балалар / Книга и дети</w:t>
            </w:r>
          </w:p>
        </w:tc>
        <w:tc>
          <w:tcPr>
            <w:tcW w:w="3319" w:type="dxa"/>
            <w:gridSpan w:val="5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6E4" w:rsidRPr="00235C11" w:rsidTr="007030D5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1A36E4" w:rsidRPr="00235C11" w:rsidRDefault="001A36E4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Вакыйф Нуриев. Китап / Книга</w:t>
            </w:r>
          </w:p>
        </w:tc>
        <w:tc>
          <w:tcPr>
            <w:tcW w:w="3319" w:type="dxa"/>
            <w:gridSpan w:val="5"/>
            <w:tcBorders>
              <w:right w:val="single" w:sz="8" w:space="0" w:color="auto"/>
            </w:tcBorders>
            <w:vAlign w:val="bottom"/>
          </w:tcPr>
          <w:p w:rsidR="001A36E4" w:rsidRPr="00235C11" w:rsidRDefault="001A36E4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Габдулла Тукай. Кызыклы шҽкерт / Забавный ученик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Газинур Морат. Туган тел / Родной язык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Каюм Насыри. Акыллы һҽм яхшы холыклы / Умный да еще и добрый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329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5" w:type="dxa"/>
            <w:gridSpan w:val="7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29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Табышмаклар / Загадки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7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Ҽкият эзлҽре буйлап / По следам сказок.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Бүре, кҽҗҽ, кҽбестҽ / Волк, коза, капуста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Кем җиңүче? / Татарская народная сказка. «Кто победитель»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Каюм Насыри. Комсыз эт / Жадный щенок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Габдулла Тукай. Умарта корты һҽм чебеннҽр / Пчела и мухи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15" w:type="dxa"/>
            <w:gridSpan w:val="7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Родной край. Осень наступила</w:t>
            </w:r>
          </w:p>
        </w:tc>
        <w:tc>
          <w:tcPr>
            <w:tcW w:w="329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3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Дания Гайнетдинова. Кҿзге урман / Осенний лес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Фанис Яруллин. Кҿзге табын / Осенние явства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Идрис Туктар. Урман букеты / Лесной букет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Николай Сладков. Алтын кҿз / Золотая осень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Муса Джалиль. Уңыш бҽйрҽме / Праздник урожая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Резеда Валиева. Иң матур җир / Самое красивое место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Лябиб Лерон. Татар баласы / Татарский ребенок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Гумар Баширов. Нинди ул Татарстан? / Какой он Татарстан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Тематический тест</w:t>
            </w:r>
          </w:p>
        </w:tc>
        <w:tc>
          <w:tcPr>
            <w:tcW w:w="329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15" w:type="dxa"/>
            <w:gridSpan w:val="7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Зима. Моя семья</w:t>
            </w:r>
          </w:p>
        </w:tc>
        <w:tc>
          <w:tcPr>
            <w:tcW w:w="329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Фатих Хусни. Беренче кар / Первый снег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Виталий Бианки. Куян, Кҿртлек, Аю һҽм Кыш бабай /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Заяц,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Куропатка, Медведь и Дед Мороз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Габдулла Тукай. Җир йокысы / Сон земли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Абдулла Ахмет. Кышкы матурлык /  Зимняя красота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Роберт Миннуллин. Чыршы ҽйлҽнҽсендҽ / Вокруг ѐлки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Васима Хайруллина. Ҽдҽп / Приличие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Абдулла Ахмет. Малайлар аңламады / Мальчики не поняли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Ахсан Баян. Яхшылык кире кайта / Доброта возвращается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7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Накип Каштанов. Йҿнтҽс песи баласы / Мохнатый котѐнок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Резеда Валиева. Яңа кҿрҽк / Новая лопата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Рафис Гиззатуллин. Кҿтелмҽгҽн сорау / Неожиданный вопрос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Тематический тест</w:t>
            </w:r>
          </w:p>
        </w:tc>
        <w:tc>
          <w:tcPr>
            <w:tcW w:w="329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15" w:type="dxa"/>
            <w:gridSpan w:val="7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Мои родственники. Весна</w:t>
            </w:r>
          </w:p>
        </w:tc>
        <w:tc>
          <w:tcPr>
            <w:tcW w:w="329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Резеда Валиева. Туган кҿндҽ / В день рождения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Анас Хасанов. Сез ни ҽйтерсез икҽн? / А вы что скажете?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Абдулла Алиш. Утлы йомырка / Огненное яичко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Рабит Батулла. Карурманга бара Мҿбарҽк / Мубарак  идет в тѐмный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лес</w:t>
            </w:r>
          </w:p>
        </w:tc>
        <w:tc>
          <w:tcPr>
            <w:tcW w:w="3299" w:type="dxa"/>
            <w:gridSpan w:val="4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gridSpan w:val="7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Фанис Яруллин. Кояштагы тап / Пятно на солнце</w:t>
            </w:r>
          </w:p>
        </w:tc>
        <w:tc>
          <w:tcPr>
            <w:tcW w:w="329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8"/>
        </w:trPr>
        <w:tc>
          <w:tcPr>
            <w:tcW w:w="8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Шаукат Галиев. Җиргҽ язны кем китерҽ? / Кто приносит весну?</w:t>
            </w:r>
          </w:p>
        </w:tc>
        <w:tc>
          <w:tcPr>
            <w:tcW w:w="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Дардеменд. Кояш нурлары / Солнечние лучи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Гильмия Тагирова. Дания тополе / Тополь Дании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Творческая работа. Тематический тест</w:t>
            </w:r>
          </w:p>
        </w:tc>
        <w:tc>
          <w:tcPr>
            <w:tcW w:w="4718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6" w:type="dxa"/>
            <w:gridSpan w:val="4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Мы любим сказки</w:t>
            </w:r>
          </w:p>
        </w:tc>
        <w:tc>
          <w:tcPr>
            <w:tcW w:w="4718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Гҿлчҽчҽк / Гульчачак. Татарская народная сказка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Соңгы бҿртек / Последнее зернышко. Удмуртская народная сказка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Тату туганнар / Дружная родня. Корейская народная сказка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Габдулла Тукай. Су анасы / Водяная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Абдулла Алиш. Чукмар белҽн Тукмар / Два петуха. Чукмар и Тукмар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Внеклассное чтение по сказкам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Инсценировки сказок. Проектная работа. Творческая работа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96" w:type="dxa"/>
            <w:gridSpan w:val="4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 здоровом теле здоровый дух. Лето</w:t>
            </w:r>
          </w:p>
        </w:tc>
        <w:tc>
          <w:tcPr>
            <w:tcW w:w="4718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Йолдыз Шарапова. Татарстан — спорт иле / Татарстан — страна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спорта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7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Хакимҗан Халиков. Хҽрҽкҽттҽ — бҽрҽкҽт / В движение — сила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Сания Ахметзянова. Үрнҽк алыйк / Возьмѐм пример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Марзия Файзуллина. Җҽй җитте / Пришло лето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Габдулла Тукай. Яңгыр / Дождик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Галимжан Ибрагимов. Җҽйге кҿндҽ / В летний день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Гариф Ахунов. Сабан туенда / на Сабантуе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Творческая работа. Тематический тест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4718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338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4718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6" w:type="dxa"/>
            <w:gridSpan w:val="4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4718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3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Җил арба / Телега ветра. Татарская народная сказка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Җил иясе / Хозяин Ветра. Миф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Тургай һә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>м Кояш / Жаворонок и Солнце. Миф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Фатих Амирхан. Ай өстендә Зөһрә</w:t>
            </w:r>
            <w:r w:rsidR="00235C11" w:rsidRPr="00235C11">
              <w:rPr>
                <w:rFonts w:ascii="Times New Roman" w:hAnsi="Times New Roman"/>
                <w:w w:val="99"/>
                <w:sz w:val="24"/>
                <w:szCs w:val="24"/>
              </w:rPr>
              <w:t xml:space="preserve"> кыз /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Зухра на Луне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Сак-Сок / Сак-Сок. Баит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 Крылов. Карга белән Тө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>лке / Ворона и Лисица. Басня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Маз</w:t>
            </w:r>
            <w:r w:rsidR="008873E7">
              <w:rPr>
                <w:rFonts w:ascii="Times New Roman" w:hAnsi="Times New Roman"/>
                <w:sz w:val="24"/>
                <w:szCs w:val="24"/>
              </w:rPr>
              <w:t>ит Гафури. Чикерткә белә</w:t>
            </w:r>
            <w:r w:rsidRPr="00235C11">
              <w:rPr>
                <w:rFonts w:ascii="Times New Roman" w:hAnsi="Times New Roman"/>
                <w:sz w:val="24"/>
                <w:szCs w:val="24"/>
              </w:rPr>
              <w:t>н Кырмыска / Стрекоза и Муравей.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Габдулла Тукай. Яшь агач / Молодое дерево. Басня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6" w:type="dxa"/>
            <w:gridSpan w:val="4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Природа в творчестве писателей</w:t>
            </w:r>
          </w:p>
        </w:tc>
        <w:tc>
          <w:tcPr>
            <w:tcW w:w="4718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Габдулла Тукай. Ай һә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>м Кояш / Луна и Солнце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Габдулла Тукай. Фатыйма белә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>н Сандугач / Фатыма и Соловей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Габдулла Тукай. Шүрә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>ле / Шурале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Муса Джалиль. Яңгыр / Дождик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Абдулла Алиш. Койрыклар / Хвосты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Наби Даули. Бала болыт / Облако – дите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7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Рашит Башар. Сандугачлы Ак инеш /  Соловьиная роща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Гарафи Хасанов. Кышкы урман / Зимний лес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Фанис Яру</w:t>
            </w:r>
            <w:r w:rsidR="008873E7">
              <w:rPr>
                <w:rFonts w:ascii="Times New Roman" w:hAnsi="Times New Roman"/>
                <w:sz w:val="24"/>
                <w:szCs w:val="24"/>
              </w:rPr>
              <w:t>ллин. Иң бәхетле тө</w:t>
            </w:r>
            <w:r w:rsidRPr="00235C11">
              <w:rPr>
                <w:rFonts w:ascii="Times New Roman" w:hAnsi="Times New Roman"/>
                <w:sz w:val="24"/>
                <w:szCs w:val="24"/>
              </w:rPr>
              <w:t>н / Самая счастливая ночь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Проектные работы. Творческая работа</w:t>
            </w:r>
          </w:p>
        </w:tc>
        <w:tc>
          <w:tcPr>
            <w:tcW w:w="4718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right="4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96" w:type="dxa"/>
            <w:gridSpan w:val="4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Писатели детства</w:t>
            </w:r>
          </w:p>
        </w:tc>
        <w:tc>
          <w:tcPr>
            <w:tcW w:w="4718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Шаукат Галиев. Камырша / Стих о толстом мальчике. Камырша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Шаукат Галиев. Минем абый шигырь ятлый... / Мой брат учит стихи.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Роберт Миннуллин.</w:t>
            </w:r>
            <w:r w:rsidR="008873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73E7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="008873E7">
              <w:rPr>
                <w:rFonts w:ascii="Times New Roman" w:hAnsi="Times New Roman"/>
                <w:sz w:val="24"/>
                <w:szCs w:val="24"/>
              </w:rPr>
              <w:t>ни, мин кө</w:t>
            </w:r>
            <w:r w:rsidRPr="00235C11">
              <w:rPr>
                <w:rFonts w:ascii="Times New Roman" w:hAnsi="Times New Roman"/>
                <w:sz w:val="24"/>
                <w:szCs w:val="24"/>
              </w:rPr>
              <w:t>чек күрдем / Мама, я увидел щенка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Р</w:t>
            </w:r>
            <w:r w:rsidR="008873E7">
              <w:rPr>
                <w:rFonts w:ascii="Times New Roman" w:hAnsi="Times New Roman"/>
                <w:sz w:val="24"/>
                <w:szCs w:val="24"/>
              </w:rPr>
              <w:t>оберт Миннуллин. Спортның яңа тө</w:t>
            </w:r>
            <w:r w:rsidRPr="00235C11">
              <w:rPr>
                <w:rFonts w:ascii="Times New Roman" w:hAnsi="Times New Roman"/>
                <w:sz w:val="24"/>
                <w:szCs w:val="24"/>
              </w:rPr>
              <w:t>ре / Новый вид спорта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4"/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Хакимзян Халиков. Дәү 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>ти. Мой дед.</w:t>
            </w:r>
          </w:p>
        </w:tc>
        <w:tc>
          <w:tcPr>
            <w:tcW w:w="4718" w:type="dxa"/>
            <w:gridSpan w:val="7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Хакимзян Халиков</w:t>
            </w:r>
            <w:r w:rsidR="008873E7">
              <w:rPr>
                <w:rFonts w:ascii="Times New Roman" w:hAnsi="Times New Roman"/>
                <w:sz w:val="24"/>
                <w:szCs w:val="24"/>
              </w:rPr>
              <w:t>. Чыпчык баласы Чырчыр турында \ә</w:t>
            </w:r>
            <w:r w:rsidRPr="00235C11">
              <w:rPr>
                <w:rFonts w:ascii="Times New Roman" w:hAnsi="Times New Roman"/>
                <w:sz w:val="24"/>
                <w:szCs w:val="24"/>
              </w:rPr>
              <w:t>кият / Сказка о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8"/>
        </w:trPr>
        <w:tc>
          <w:tcPr>
            <w:tcW w:w="8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воробушке</w:t>
            </w:r>
          </w:p>
        </w:tc>
        <w:tc>
          <w:tcPr>
            <w:tcW w:w="1598" w:type="dxa"/>
            <w:tcBorders>
              <w:top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top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5" w:type="dxa"/>
            <w:gridSpan w:val="5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Хакимзян Халиков. Нинди кош / Что за птица?</w:t>
            </w:r>
          </w:p>
        </w:tc>
        <w:tc>
          <w:tcPr>
            <w:tcW w:w="1618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5" w:type="dxa"/>
            <w:gridSpan w:val="5"/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Фанис Яруллин. Ап-ак иткә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>н / Девочка «трудяга»</w:t>
            </w:r>
          </w:p>
        </w:tc>
        <w:tc>
          <w:tcPr>
            <w:tcW w:w="1618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3" w:type="dxa"/>
            <w:gridSpan w:val="8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Фанис Яруллин. Юылмас хурлык / Несмываемый стыд</w:t>
            </w: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5" w:type="dxa"/>
            <w:gridSpan w:val="5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Творческая работа. Тематический тест</w:t>
            </w:r>
          </w:p>
        </w:tc>
        <w:tc>
          <w:tcPr>
            <w:tcW w:w="1618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Торопись делать добро</w:t>
            </w:r>
          </w:p>
        </w:tc>
        <w:tc>
          <w:tcPr>
            <w:tcW w:w="1679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Сарвар Адгамова. Дуслар / Друзья</w:t>
            </w:r>
          </w:p>
        </w:tc>
        <w:tc>
          <w:tcPr>
            <w:tcW w:w="1679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5" w:type="dxa"/>
            <w:gridSpan w:val="5"/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Ахсан Баян. Эт янында тиеннә</w:t>
            </w:r>
            <w:r w:rsidR="00235C11" w:rsidRPr="00235C11">
              <w:rPr>
                <w:rFonts w:ascii="Times New Roman" w:hAnsi="Times New Roman"/>
                <w:w w:val="99"/>
                <w:sz w:val="24"/>
                <w:szCs w:val="24"/>
              </w:rPr>
              <w:t>р / Белки вокруг собак</w:t>
            </w:r>
          </w:p>
        </w:tc>
        <w:tc>
          <w:tcPr>
            <w:tcW w:w="1618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3" w:type="dxa"/>
            <w:gridSpan w:val="8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Даржия Аппакова. Шыгырдавыклы башмаклар / Скрипучие башмаки</w:t>
            </w: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5" w:type="dxa"/>
            <w:gridSpan w:val="5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Михаил Зощенко. Мескен Федя / Бедный Федя</w:t>
            </w:r>
          </w:p>
        </w:tc>
        <w:tc>
          <w:tcPr>
            <w:tcW w:w="1618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5" w:type="dxa"/>
            <w:gridSpan w:val="5"/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Резеда Валиева. Җиңү көнендә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 xml:space="preserve"> / В день Победы</w:t>
            </w:r>
          </w:p>
        </w:tc>
        <w:tc>
          <w:tcPr>
            <w:tcW w:w="1618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5" w:type="dxa"/>
            <w:gridSpan w:val="5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Проектная работа. Тематический тест</w:t>
            </w:r>
          </w:p>
        </w:tc>
        <w:tc>
          <w:tcPr>
            <w:tcW w:w="1618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Счастливое детство</w:t>
            </w:r>
          </w:p>
        </w:tc>
        <w:tc>
          <w:tcPr>
            <w:tcW w:w="1598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3" w:type="dxa"/>
            <w:gridSpan w:val="8"/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Набира Гиматдинова. Сертотмас Кәҗә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 xml:space="preserve"> / Болтливая Коза</w:t>
            </w: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5" w:type="dxa"/>
            <w:gridSpan w:val="5"/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Юрий Ермолаев. Сәгать ярдә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>м итте / Часы помогли</w:t>
            </w:r>
          </w:p>
        </w:tc>
        <w:tc>
          <w:tcPr>
            <w:tcW w:w="1618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82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3" w:type="dxa"/>
            <w:gridSpan w:val="8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Внеклассное чтение. Творческая работа. Тематический тест</w:t>
            </w:r>
          </w:p>
        </w:tc>
        <w:tc>
          <w:tcPr>
            <w:tcW w:w="17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66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Таинственный мир фантастики</w:t>
            </w:r>
          </w:p>
        </w:tc>
        <w:tc>
          <w:tcPr>
            <w:tcW w:w="1679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63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5" w:type="dxa"/>
            <w:gridSpan w:val="5"/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Лябиб Лерон. Шүрәл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>е малае / Сын Шурале</w:t>
            </w:r>
          </w:p>
        </w:tc>
        <w:tc>
          <w:tcPr>
            <w:tcW w:w="1618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4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3" w:type="dxa"/>
            <w:gridSpan w:val="8"/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Адлер Тимергалин. Сә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>ер планетада / На странной планете (отрывок)</w:t>
            </w: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5" w:type="dxa"/>
            <w:gridSpan w:val="5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Творческая работа. Тематический тест</w:t>
            </w:r>
          </w:p>
        </w:tc>
        <w:tc>
          <w:tcPr>
            <w:tcW w:w="1618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68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6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Писатели мира. Переводы</w:t>
            </w:r>
          </w:p>
        </w:tc>
        <w:tc>
          <w:tcPr>
            <w:tcW w:w="1679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61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3" w:type="dxa"/>
            <w:gridSpan w:val="8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Ганс Христиан Андерсен. Чыдам кургашын солдат / Стойкий</w:t>
            </w: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оловянный солдатик</w:t>
            </w:r>
          </w:p>
        </w:tc>
        <w:tc>
          <w:tcPr>
            <w:tcW w:w="1598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76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3" w:type="dxa"/>
            <w:gridSpan w:val="8"/>
            <w:vAlign w:val="bottom"/>
          </w:tcPr>
          <w:p w:rsidR="00235C11" w:rsidRPr="00235C11" w:rsidRDefault="008873E7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Джонатан Свифт. Гулливер сәяхә</w:t>
            </w:r>
            <w:r w:rsidR="00235C11" w:rsidRPr="00235C11">
              <w:rPr>
                <w:rFonts w:ascii="Times New Roman" w:hAnsi="Times New Roman"/>
                <w:sz w:val="24"/>
                <w:szCs w:val="24"/>
              </w:rPr>
              <w:t>те / Путешествие Гулливера</w:t>
            </w:r>
          </w:p>
        </w:tc>
        <w:tc>
          <w:tcPr>
            <w:tcW w:w="1761" w:type="dxa"/>
            <w:gridSpan w:val="2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trHeight w:val="281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5" w:type="dxa"/>
            <w:gridSpan w:val="5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35C11">
              <w:rPr>
                <w:rFonts w:ascii="Times New Roman" w:hAnsi="Times New Roman"/>
                <w:sz w:val="24"/>
                <w:szCs w:val="24"/>
              </w:rPr>
              <w:t>Внеклассное чтение. Контрольная работа</w:t>
            </w:r>
          </w:p>
        </w:tc>
        <w:tc>
          <w:tcPr>
            <w:tcW w:w="1618" w:type="dxa"/>
            <w:gridSpan w:val="2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C11" w:rsidRPr="00235C11" w:rsidTr="001A36E4">
        <w:trPr>
          <w:gridAfter w:val="1"/>
          <w:wAfter w:w="30" w:type="dxa"/>
          <w:trHeight w:val="500"/>
        </w:trPr>
        <w:tc>
          <w:tcPr>
            <w:tcW w:w="839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12"/>
            <w:vAlign w:val="bottom"/>
          </w:tcPr>
          <w:p w:rsidR="00235C11" w:rsidRPr="00235C11" w:rsidRDefault="00235C11" w:rsidP="00235C11">
            <w:pPr>
              <w:spacing w:after="0" w:line="240" w:lineRule="auto"/>
              <w:ind w:left="39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C11" w:rsidRPr="00235C11" w:rsidRDefault="00235C11" w:rsidP="00235C11">
      <w:pPr>
        <w:spacing w:after="0" w:line="240" w:lineRule="auto"/>
        <w:rPr>
          <w:rFonts w:ascii="Times New Roman" w:hAnsi="Times New Roman"/>
          <w:sz w:val="24"/>
          <w:szCs w:val="24"/>
        </w:rPr>
        <w:sectPr w:rsidR="00235C11" w:rsidRPr="00235C11">
          <w:pgSz w:w="11900" w:h="16838"/>
          <w:pgMar w:top="1135" w:right="846" w:bottom="419" w:left="1440" w:header="0" w:footer="0" w:gutter="0"/>
          <w:cols w:space="720" w:equalWidth="0">
            <w:col w:w="9620"/>
          </w:cols>
        </w:sectPr>
      </w:pPr>
    </w:p>
    <w:tbl>
      <w:tblPr>
        <w:tblW w:w="9700" w:type="dxa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60"/>
        <w:gridCol w:w="8700"/>
        <w:gridCol w:w="100"/>
      </w:tblGrid>
      <w:tr w:rsidR="00235C11" w:rsidRPr="00235C11" w:rsidTr="001A36E4">
        <w:trPr>
          <w:trHeight w:val="537"/>
        </w:trPr>
        <w:tc>
          <w:tcPr>
            <w:tcW w:w="840" w:type="dxa"/>
            <w:vAlign w:val="bottom"/>
          </w:tcPr>
          <w:p w:rsidR="00235C11" w:rsidRPr="00235C11" w:rsidRDefault="00235C11" w:rsidP="001A3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35C11" w:rsidRPr="00235C11" w:rsidRDefault="00235C11" w:rsidP="00235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4317" w:rsidRDefault="001D4317" w:rsidP="00235C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Тематический план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1 </w:t>
      </w:r>
      <w:r w:rsidRPr="00C76787">
        <w:rPr>
          <w:rFonts w:ascii="Times New Roman" w:hAnsi="Times New Roman"/>
          <w:b/>
          <w:sz w:val="24"/>
          <w:szCs w:val="24"/>
          <w:lang w:val="tt-RU"/>
        </w:rPr>
        <w:t xml:space="preserve">класс, </w:t>
      </w:r>
    </w:p>
    <w:p w:rsidR="001A5B81" w:rsidRPr="006C28F1" w:rsidRDefault="001A5B81" w:rsidP="001A5B81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043"/>
        <w:gridCol w:w="1853"/>
      </w:tblGrid>
      <w:tr w:rsidR="001A5B81" w:rsidRPr="00CF282D" w:rsidTr="00FB43C0">
        <w:trPr>
          <w:trHeight w:val="401"/>
        </w:trPr>
        <w:tc>
          <w:tcPr>
            <w:tcW w:w="709" w:type="dxa"/>
          </w:tcPr>
          <w:p w:rsidR="001A5B81" w:rsidRPr="004F40F3" w:rsidRDefault="001A5B81" w:rsidP="001A5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40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7043" w:type="dxa"/>
          </w:tcPr>
          <w:p w:rsidR="001A5B81" w:rsidRPr="004F40F3" w:rsidRDefault="001A5B81" w:rsidP="001A5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40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Наименование разделов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Бүлекләр</w:t>
            </w:r>
          </w:p>
        </w:tc>
        <w:tc>
          <w:tcPr>
            <w:tcW w:w="1853" w:type="dxa"/>
          </w:tcPr>
          <w:p w:rsidR="001A5B81" w:rsidRPr="000F2451" w:rsidRDefault="001A5B81" w:rsidP="001A5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0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часов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Сә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гать саны</w:t>
            </w:r>
          </w:p>
        </w:tc>
      </w:tr>
      <w:tr w:rsidR="001A5B81" w:rsidRPr="00CF282D" w:rsidTr="00FB43C0">
        <w:trPr>
          <w:trHeight w:val="503"/>
        </w:trPr>
        <w:tc>
          <w:tcPr>
            <w:tcW w:w="709" w:type="dxa"/>
          </w:tcPr>
          <w:p w:rsidR="001A5B81" w:rsidRPr="00CF282D" w:rsidRDefault="001A5B81" w:rsidP="001A5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43" w:type="dxa"/>
          </w:tcPr>
          <w:p w:rsidR="001A5B81" w:rsidRPr="004F40F3" w:rsidRDefault="001A5B81" w:rsidP="001A5B8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2451">
              <w:rPr>
                <w:rFonts w:ascii="Times New Roman" w:hAnsi="Times New Roman"/>
                <w:sz w:val="24"/>
                <w:szCs w:val="24"/>
              </w:rPr>
              <w:t>Предварительный устный курс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4F40F3">
              <w:rPr>
                <w:rFonts w:ascii="Times New Roman" w:hAnsi="Times New Roman"/>
                <w:sz w:val="24"/>
                <w:szCs w:val="24"/>
                <w:lang w:val="tt-RU"/>
              </w:rPr>
              <w:t>Әзерлек чоры</w:t>
            </w:r>
          </w:p>
        </w:tc>
        <w:tc>
          <w:tcPr>
            <w:tcW w:w="1853" w:type="dxa"/>
          </w:tcPr>
          <w:p w:rsidR="001A5B81" w:rsidRPr="00CF282D" w:rsidRDefault="001A5B81" w:rsidP="001A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1A5B81" w:rsidRPr="00CF282D" w:rsidTr="00FB43C0">
        <w:trPr>
          <w:trHeight w:val="302"/>
        </w:trPr>
        <w:tc>
          <w:tcPr>
            <w:tcW w:w="709" w:type="dxa"/>
          </w:tcPr>
          <w:p w:rsidR="001A5B81" w:rsidRPr="00CF282D" w:rsidRDefault="001A5B81" w:rsidP="001A5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43" w:type="dxa"/>
          </w:tcPr>
          <w:p w:rsidR="001A5B81" w:rsidRPr="004F40F3" w:rsidRDefault="001A5B81" w:rsidP="001A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2451">
              <w:rPr>
                <w:rFonts w:ascii="Times New Roman" w:hAnsi="Times New Roman"/>
                <w:bCs/>
                <w:iCs/>
                <w:sz w:val="24"/>
                <w:szCs w:val="24"/>
              </w:rPr>
              <w:t>Букварный период.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4F40F3">
              <w:rPr>
                <w:rFonts w:ascii="Times New Roman" w:hAnsi="Times New Roman"/>
                <w:sz w:val="24"/>
                <w:szCs w:val="24"/>
                <w:lang w:val="tt-RU"/>
              </w:rPr>
              <w:t>Әлифба чоры</w:t>
            </w:r>
          </w:p>
        </w:tc>
        <w:tc>
          <w:tcPr>
            <w:tcW w:w="1853" w:type="dxa"/>
          </w:tcPr>
          <w:p w:rsidR="001A5B81" w:rsidRDefault="001A5B81" w:rsidP="001A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</w:tr>
      <w:tr w:rsidR="001A5B81" w:rsidRPr="00CF282D" w:rsidTr="00FB43C0">
        <w:tc>
          <w:tcPr>
            <w:tcW w:w="709" w:type="dxa"/>
          </w:tcPr>
          <w:p w:rsidR="001A5B81" w:rsidRPr="00CF282D" w:rsidRDefault="001A5B81" w:rsidP="001A5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43" w:type="dxa"/>
          </w:tcPr>
          <w:p w:rsidR="001A5B81" w:rsidRPr="00683821" w:rsidRDefault="001A5B81" w:rsidP="001A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40F3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Әдәби уку</w:t>
            </w:r>
          </w:p>
        </w:tc>
        <w:tc>
          <w:tcPr>
            <w:tcW w:w="1853" w:type="dxa"/>
          </w:tcPr>
          <w:p w:rsidR="001A5B81" w:rsidRDefault="001A5B81" w:rsidP="001A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</w:tr>
      <w:tr w:rsidR="001A5B81" w:rsidRPr="004F40F3" w:rsidTr="00FB43C0">
        <w:tc>
          <w:tcPr>
            <w:tcW w:w="709" w:type="dxa"/>
          </w:tcPr>
          <w:p w:rsidR="001A5B81" w:rsidRPr="004F40F3" w:rsidRDefault="001A5B81" w:rsidP="001A5B8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43" w:type="dxa"/>
          </w:tcPr>
          <w:p w:rsidR="001A5B81" w:rsidRPr="004F40F3" w:rsidRDefault="001A5B81" w:rsidP="001A5B8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b/>
                <w:sz w:val="24"/>
                <w:szCs w:val="24"/>
                <w:lang w:val="tt-RU"/>
              </w:rPr>
            </w:pPr>
            <w:r w:rsidRPr="004F40F3">
              <w:rPr>
                <w:rFonts w:ascii="Times New Roman" w:eastAsia="SchoolBookTatMFOTF" w:hAnsi="Times New Roman"/>
                <w:b/>
                <w:sz w:val="24"/>
                <w:szCs w:val="24"/>
                <w:lang w:val="tt-RU"/>
              </w:rPr>
              <w:t>Всего</w:t>
            </w:r>
            <w:r>
              <w:rPr>
                <w:rFonts w:ascii="Times New Roman" w:eastAsia="SchoolBookTatMFOTF" w:hAnsi="Times New Roman"/>
                <w:b/>
                <w:sz w:val="24"/>
                <w:szCs w:val="24"/>
                <w:lang w:val="tt-RU"/>
              </w:rPr>
              <w:t xml:space="preserve"> / Барлыгы</w:t>
            </w:r>
          </w:p>
        </w:tc>
        <w:tc>
          <w:tcPr>
            <w:tcW w:w="1853" w:type="dxa"/>
          </w:tcPr>
          <w:p w:rsidR="001A5B81" w:rsidRPr="004F40F3" w:rsidRDefault="001A5B81" w:rsidP="001A5B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40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33</w:t>
            </w:r>
          </w:p>
        </w:tc>
      </w:tr>
    </w:tbl>
    <w:p w:rsidR="001D4317" w:rsidRDefault="001D4317" w:rsidP="001D4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</w:rPr>
        <w:t>Тематический план 2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класс</w:t>
      </w:r>
    </w:p>
    <w:p w:rsidR="00FB43C0" w:rsidRPr="00D71A18" w:rsidRDefault="00FB43C0" w:rsidP="00FB43C0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FB43C0" w:rsidRPr="00D71A18" w:rsidTr="00FB43C0">
        <w:trPr>
          <w:jc w:val="center"/>
        </w:trPr>
        <w:tc>
          <w:tcPr>
            <w:tcW w:w="675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Наименование разделов/ Бүлекләр</w:t>
            </w:r>
          </w:p>
        </w:tc>
        <w:tc>
          <w:tcPr>
            <w:tcW w:w="1808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часов/ Сә</w:t>
            </w:r>
            <w:r w:rsidRPr="00D71A18">
              <w:rPr>
                <w:rFonts w:ascii="Times New Roman" w:hAnsi="Times New Roman"/>
                <w:b/>
                <w:sz w:val="24"/>
                <w:szCs w:val="24"/>
              </w:rPr>
              <w:t>гать саны</w:t>
            </w:r>
          </w:p>
        </w:tc>
      </w:tr>
      <w:tr w:rsidR="00FB43C0" w:rsidRPr="00D71A18" w:rsidTr="00FB43C0">
        <w:trPr>
          <w:jc w:val="center"/>
        </w:trPr>
        <w:tc>
          <w:tcPr>
            <w:tcW w:w="675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FB43C0" w:rsidRPr="00D71A18" w:rsidRDefault="00FB43C0" w:rsidP="00235C1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В природе осень/ Табигатьтә көз.</w:t>
            </w:r>
          </w:p>
        </w:tc>
        <w:tc>
          <w:tcPr>
            <w:tcW w:w="1808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FB43C0" w:rsidRPr="00D71A18" w:rsidTr="00FB43C0">
        <w:trPr>
          <w:jc w:val="center"/>
        </w:trPr>
        <w:tc>
          <w:tcPr>
            <w:tcW w:w="675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FB43C0" w:rsidRPr="00D71A18" w:rsidRDefault="00FB43C0" w:rsidP="00235C1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Устное народное творчество /Халык авыз иҗаты</w:t>
            </w:r>
          </w:p>
        </w:tc>
        <w:tc>
          <w:tcPr>
            <w:tcW w:w="1808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FB43C0" w:rsidRPr="00D71A18" w:rsidTr="00FB43C0">
        <w:trPr>
          <w:jc w:val="center"/>
        </w:trPr>
        <w:tc>
          <w:tcPr>
            <w:tcW w:w="675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FB43C0" w:rsidRPr="00D71A18" w:rsidRDefault="00FB43C0" w:rsidP="00235C1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Моя Родина: наше детство, в природе осень / Минем туган илем: безнең балачак, табигатьтә көз.</w:t>
            </w:r>
          </w:p>
        </w:tc>
        <w:tc>
          <w:tcPr>
            <w:tcW w:w="1808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FB43C0" w:rsidRPr="00D71A18" w:rsidTr="00FB43C0">
        <w:trPr>
          <w:jc w:val="center"/>
        </w:trPr>
        <w:tc>
          <w:tcPr>
            <w:tcW w:w="675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FB43C0" w:rsidRPr="00D71A18" w:rsidRDefault="00FB43C0" w:rsidP="0023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 природе зима. Зимние развлечения / Табигатьтә кыш. Кышкы уеннар.</w:t>
            </w:r>
          </w:p>
        </w:tc>
        <w:tc>
          <w:tcPr>
            <w:tcW w:w="1808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FB43C0" w:rsidRPr="00D71A18" w:rsidTr="00FB43C0">
        <w:trPr>
          <w:jc w:val="center"/>
        </w:trPr>
        <w:tc>
          <w:tcPr>
            <w:tcW w:w="675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FB43C0" w:rsidRPr="00D71A18" w:rsidRDefault="00FB43C0" w:rsidP="00235C11">
            <w:pPr>
              <w:tabs>
                <w:tab w:val="left" w:pos="3220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Мир животных / Хайваннар дөньясында.</w:t>
            </w:r>
          </w:p>
        </w:tc>
        <w:tc>
          <w:tcPr>
            <w:tcW w:w="1808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FB43C0" w:rsidRPr="00D71A18" w:rsidTr="00FB43C0">
        <w:trPr>
          <w:jc w:val="center"/>
        </w:trPr>
        <w:tc>
          <w:tcPr>
            <w:tcW w:w="675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FB43C0" w:rsidRPr="00D71A18" w:rsidRDefault="00FB43C0" w:rsidP="00235C1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В природе весна / Табигатьтә яз.</w:t>
            </w:r>
          </w:p>
        </w:tc>
        <w:tc>
          <w:tcPr>
            <w:tcW w:w="1808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B43C0" w:rsidRPr="00D71A18" w:rsidTr="00FB43C0">
        <w:trPr>
          <w:jc w:val="center"/>
        </w:trPr>
        <w:tc>
          <w:tcPr>
            <w:tcW w:w="675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FB43C0" w:rsidRPr="00D71A18" w:rsidRDefault="00FB43C0" w:rsidP="0023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Моя семья. Лето / Минем гаиләм. Җәй.</w:t>
            </w:r>
          </w:p>
        </w:tc>
        <w:tc>
          <w:tcPr>
            <w:tcW w:w="1808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FB43C0" w:rsidRPr="00D71A18" w:rsidTr="00FB43C0">
        <w:trPr>
          <w:trHeight w:val="285"/>
          <w:jc w:val="center"/>
        </w:trPr>
        <w:tc>
          <w:tcPr>
            <w:tcW w:w="675" w:type="dxa"/>
          </w:tcPr>
          <w:p w:rsidR="00FB43C0" w:rsidRPr="00D71A18" w:rsidRDefault="00FB43C0" w:rsidP="00235C1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FB43C0" w:rsidRPr="00D71A18" w:rsidRDefault="00FB43C0" w:rsidP="00235C1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/ Барлыгы</w:t>
            </w:r>
          </w:p>
        </w:tc>
        <w:tc>
          <w:tcPr>
            <w:tcW w:w="1808" w:type="dxa"/>
          </w:tcPr>
          <w:p w:rsidR="00FB43C0" w:rsidRPr="00D71A18" w:rsidRDefault="00FB43C0" w:rsidP="00235C1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71A1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35</w:t>
            </w:r>
          </w:p>
        </w:tc>
      </w:tr>
    </w:tbl>
    <w:p w:rsidR="001D4317" w:rsidRDefault="001D4317" w:rsidP="001D4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</w:rPr>
        <w:t>Тематический план 3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класс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088"/>
        <w:gridCol w:w="1808"/>
      </w:tblGrid>
      <w:tr w:rsidR="00FB43C0" w:rsidRPr="00114938" w:rsidTr="00FB43C0">
        <w:tc>
          <w:tcPr>
            <w:tcW w:w="709" w:type="dxa"/>
          </w:tcPr>
          <w:p w:rsidR="00FB43C0" w:rsidRPr="00114938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FB43C0" w:rsidRPr="00114938" w:rsidRDefault="00FB43C0" w:rsidP="00FB43C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Наименование разделов / Бүлекләр</w:t>
            </w:r>
          </w:p>
        </w:tc>
        <w:tc>
          <w:tcPr>
            <w:tcW w:w="1808" w:type="dxa"/>
          </w:tcPr>
          <w:p w:rsidR="00FB43C0" w:rsidRPr="00114938" w:rsidRDefault="00FB43C0" w:rsidP="00FB43C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часов / Сәгать саны</w:t>
            </w:r>
          </w:p>
        </w:tc>
      </w:tr>
      <w:tr w:rsidR="00FB43C0" w:rsidRPr="00114938" w:rsidTr="00FB43C0">
        <w:tc>
          <w:tcPr>
            <w:tcW w:w="709" w:type="dxa"/>
          </w:tcPr>
          <w:p w:rsidR="00FB43C0" w:rsidRPr="00114938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FB43C0" w:rsidRPr="00114938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Здравствуй, школа! / Исәнме, мәктәп!</w:t>
            </w:r>
          </w:p>
        </w:tc>
        <w:tc>
          <w:tcPr>
            <w:tcW w:w="1808" w:type="dxa"/>
          </w:tcPr>
          <w:p w:rsidR="00FB43C0" w:rsidRPr="00114938" w:rsidRDefault="00FB43C0" w:rsidP="00FB43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FB43C0" w:rsidRPr="00114938" w:rsidTr="00FB43C0">
        <w:tc>
          <w:tcPr>
            <w:tcW w:w="709" w:type="dxa"/>
          </w:tcPr>
          <w:p w:rsidR="00FB43C0" w:rsidRPr="00114938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FB43C0" w:rsidRPr="00114938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Устное народное творчество / Халык авыз иҗаты.</w:t>
            </w:r>
          </w:p>
        </w:tc>
        <w:tc>
          <w:tcPr>
            <w:tcW w:w="1808" w:type="dxa"/>
          </w:tcPr>
          <w:p w:rsidR="00FB43C0" w:rsidRPr="00114938" w:rsidRDefault="00FB43C0" w:rsidP="00FB43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FB43C0" w:rsidRPr="00114938" w:rsidTr="00FB43C0">
        <w:tc>
          <w:tcPr>
            <w:tcW w:w="709" w:type="dxa"/>
          </w:tcPr>
          <w:p w:rsidR="00FB43C0" w:rsidRPr="00114938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FB43C0" w:rsidRPr="00114938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Родной край. Осень наступила / Туган як. Көз җитте.</w:t>
            </w:r>
          </w:p>
        </w:tc>
        <w:tc>
          <w:tcPr>
            <w:tcW w:w="1808" w:type="dxa"/>
          </w:tcPr>
          <w:p w:rsidR="00FB43C0" w:rsidRPr="00114938" w:rsidRDefault="00FB43C0" w:rsidP="00FB43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FB43C0" w:rsidRPr="00114938" w:rsidTr="00FB43C0">
        <w:tc>
          <w:tcPr>
            <w:tcW w:w="709" w:type="dxa"/>
          </w:tcPr>
          <w:p w:rsidR="00FB43C0" w:rsidRPr="00114938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FB43C0" w:rsidRPr="00114938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Зима. Моя семья / Кыш. Минем гаиләм.</w:t>
            </w:r>
          </w:p>
        </w:tc>
        <w:tc>
          <w:tcPr>
            <w:tcW w:w="1808" w:type="dxa"/>
          </w:tcPr>
          <w:p w:rsidR="00FB43C0" w:rsidRPr="00114938" w:rsidRDefault="00FB43C0" w:rsidP="00FB43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FB43C0" w:rsidRPr="00114938" w:rsidTr="00FB43C0">
        <w:tc>
          <w:tcPr>
            <w:tcW w:w="709" w:type="dxa"/>
          </w:tcPr>
          <w:p w:rsidR="00FB43C0" w:rsidRPr="00114938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FB43C0" w:rsidRPr="00114938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Мои родственники. Весна. / Минем туганнарым. Яз.</w:t>
            </w:r>
          </w:p>
        </w:tc>
        <w:tc>
          <w:tcPr>
            <w:tcW w:w="1808" w:type="dxa"/>
          </w:tcPr>
          <w:p w:rsidR="00FB43C0" w:rsidRPr="00114938" w:rsidRDefault="00FB43C0" w:rsidP="00FB43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FB43C0" w:rsidRPr="00114938" w:rsidTr="00FB43C0">
        <w:tc>
          <w:tcPr>
            <w:tcW w:w="709" w:type="dxa"/>
          </w:tcPr>
          <w:p w:rsidR="00FB43C0" w:rsidRPr="00114938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FB43C0" w:rsidRPr="00114938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Мы любим сказки. / Без әкиятләр яратабыз.</w:t>
            </w:r>
          </w:p>
        </w:tc>
        <w:tc>
          <w:tcPr>
            <w:tcW w:w="1808" w:type="dxa"/>
          </w:tcPr>
          <w:p w:rsidR="00FB43C0" w:rsidRPr="00114938" w:rsidRDefault="00FB43C0" w:rsidP="00FB43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FB43C0" w:rsidRPr="00114938" w:rsidTr="00FB43C0">
        <w:tc>
          <w:tcPr>
            <w:tcW w:w="709" w:type="dxa"/>
          </w:tcPr>
          <w:p w:rsidR="00FB43C0" w:rsidRPr="00114938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FB43C0" w:rsidRPr="00114938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В здоровом теле здоровый дух. Лето. / Сәламәт тәндә - сәламәт акыл.Җәй.</w:t>
            </w:r>
          </w:p>
        </w:tc>
        <w:tc>
          <w:tcPr>
            <w:tcW w:w="1808" w:type="dxa"/>
          </w:tcPr>
          <w:p w:rsidR="00FB43C0" w:rsidRPr="00114938" w:rsidRDefault="00FB43C0" w:rsidP="00FB43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FB43C0" w:rsidRPr="00114938" w:rsidTr="00FB43C0">
        <w:tc>
          <w:tcPr>
            <w:tcW w:w="709" w:type="dxa"/>
          </w:tcPr>
          <w:p w:rsidR="00FB43C0" w:rsidRPr="00114938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FB43C0" w:rsidRPr="00114938" w:rsidRDefault="00FB43C0" w:rsidP="00FB43C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/ Барлыгы</w:t>
            </w:r>
          </w:p>
        </w:tc>
        <w:tc>
          <w:tcPr>
            <w:tcW w:w="1808" w:type="dxa"/>
          </w:tcPr>
          <w:p w:rsidR="00FB43C0" w:rsidRPr="00114938" w:rsidRDefault="00FB43C0" w:rsidP="00FB43C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1493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35 </w:t>
            </w:r>
          </w:p>
        </w:tc>
      </w:tr>
    </w:tbl>
    <w:p w:rsidR="001D4317" w:rsidRDefault="001D4317" w:rsidP="001D4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</w:rPr>
        <w:t>Тематический план 4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класс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088"/>
        <w:gridCol w:w="1808"/>
      </w:tblGrid>
      <w:tr w:rsidR="00FB43C0" w:rsidRPr="00CF282D" w:rsidTr="00FB43C0">
        <w:tc>
          <w:tcPr>
            <w:tcW w:w="709" w:type="dxa"/>
          </w:tcPr>
          <w:p w:rsidR="00FB43C0" w:rsidRPr="00E323CE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323C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FB43C0" w:rsidRPr="004F40F3" w:rsidRDefault="00FB43C0" w:rsidP="00FB4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40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Наименование разделов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Бүлекләр</w:t>
            </w:r>
          </w:p>
        </w:tc>
        <w:tc>
          <w:tcPr>
            <w:tcW w:w="1808" w:type="dxa"/>
          </w:tcPr>
          <w:p w:rsidR="00FB43C0" w:rsidRPr="004F40F3" w:rsidRDefault="00FB43C0" w:rsidP="00235C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40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часов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Сәгать саны</w:t>
            </w:r>
          </w:p>
        </w:tc>
      </w:tr>
      <w:tr w:rsidR="00FB43C0" w:rsidRPr="00CF282D" w:rsidTr="00FB43C0">
        <w:tc>
          <w:tcPr>
            <w:tcW w:w="709" w:type="dxa"/>
          </w:tcPr>
          <w:p w:rsidR="00FB43C0" w:rsidRPr="00CF282D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FB43C0" w:rsidRPr="008D3A54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Устное народное творчество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8D3A54">
              <w:rPr>
                <w:rFonts w:ascii="Times New Roman" w:hAnsi="Times New Roman"/>
                <w:sz w:val="24"/>
                <w:szCs w:val="24"/>
                <w:lang w:val="tt-RU"/>
              </w:rPr>
              <w:t>Халык авыз иҗаты</w:t>
            </w:r>
          </w:p>
        </w:tc>
        <w:tc>
          <w:tcPr>
            <w:tcW w:w="1808" w:type="dxa"/>
          </w:tcPr>
          <w:p w:rsidR="00FB43C0" w:rsidRPr="00CF282D" w:rsidRDefault="00FB43C0" w:rsidP="00235C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FB43C0" w:rsidRPr="00CF282D" w:rsidTr="00FB43C0">
        <w:tc>
          <w:tcPr>
            <w:tcW w:w="709" w:type="dxa"/>
          </w:tcPr>
          <w:p w:rsidR="00FB43C0" w:rsidRPr="00CF282D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FB43C0" w:rsidRPr="008D3A54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/>
                <w:sz w:val="24"/>
                <w:szCs w:val="24"/>
                <w:lang w:val="tt-RU"/>
              </w:rPr>
              <w:t>Природа в творчестве писателей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8D3A54">
              <w:rPr>
                <w:rFonts w:ascii="Times New Roman" w:hAnsi="Times New Roman"/>
                <w:sz w:val="24"/>
                <w:szCs w:val="24"/>
                <w:lang w:val="tt-RU"/>
              </w:rPr>
              <w:t>Язучылар иҗатында табигать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08" w:type="dxa"/>
          </w:tcPr>
          <w:p w:rsidR="00FB43C0" w:rsidRPr="00CF282D" w:rsidRDefault="00FB43C0" w:rsidP="00235C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  <w:tr w:rsidR="00FB43C0" w:rsidRPr="00CF282D" w:rsidTr="00FB43C0">
        <w:tc>
          <w:tcPr>
            <w:tcW w:w="709" w:type="dxa"/>
          </w:tcPr>
          <w:p w:rsidR="00FB43C0" w:rsidRPr="00CF282D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FB43C0" w:rsidRPr="008D3A54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Писатели детства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8D3A54">
              <w:rPr>
                <w:rFonts w:ascii="Times New Roman" w:hAnsi="Times New Roman"/>
                <w:sz w:val="24"/>
                <w:szCs w:val="24"/>
                <w:lang w:val="tt-RU"/>
              </w:rPr>
              <w:t>Балачак әдипләре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08" w:type="dxa"/>
          </w:tcPr>
          <w:p w:rsidR="00FB43C0" w:rsidRPr="00CF282D" w:rsidRDefault="00FB43C0" w:rsidP="00235C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FB43C0" w:rsidRPr="00CF282D" w:rsidTr="00FB43C0">
        <w:tc>
          <w:tcPr>
            <w:tcW w:w="709" w:type="dxa"/>
          </w:tcPr>
          <w:p w:rsidR="00FB43C0" w:rsidRPr="00CF282D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FB43C0" w:rsidRPr="00C606A5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/>
                <w:sz w:val="24"/>
                <w:szCs w:val="24"/>
              </w:rPr>
              <w:t xml:space="preserve"> Торопись делать добро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8D3A54">
              <w:rPr>
                <w:rFonts w:ascii="Times New Roman" w:hAnsi="Times New Roman"/>
                <w:sz w:val="24"/>
                <w:szCs w:val="24"/>
                <w:lang w:val="tt-RU"/>
              </w:rPr>
              <w:t>Яхшылык эшләргә ашыгыйк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08" w:type="dxa"/>
          </w:tcPr>
          <w:p w:rsidR="00FB43C0" w:rsidRPr="00CF282D" w:rsidRDefault="00FB43C0" w:rsidP="00235C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FB43C0" w:rsidRPr="00CF282D" w:rsidTr="00FB43C0">
        <w:tc>
          <w:tcPr>
            <w:tcW w:w="709" w:type="dxa"/>
          </w:tcPr>
          <w:p w:rsidR="00FB43C0" w:rsidRPr="00CF282D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FB43C0" w:rsidRPr="00C606A5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/>
                <w:sz w:val="24"/>
                <w:szCs w:val="24"/>
              </w:rPr>
              <w:t>Счастливое детство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8D3A54">
              <w:rPr>
                <w:rFonts w:ascii="Times New Roman" w:hAnsi="Times New Roman"/>
                <w:sz w:val="24"/>
                <w:szCs w:val="24"/>
                <w:lang w:val="tt-RU"/>
              </w:rPr>
              <w:t>Бәхетле балачак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08" w:type="dxa"/>
          </w:tcPr>
          <w:p w:rsidR="00FB43C0" w:rsidRPr="00CF282D" w:rsidRDefault="00FB43C0" w:rsidP="00235C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B43C0" w:rsidRPr="00CF282D" w:rsidTr="00FB43C0">
        <w:tc>
          <w:tcPr>
            <w:tcW w:w="709" w:type="dxa"/>
          </w:tcPr>
          <w:p w:rsidR="00FB43C0" w:rsidRPr="00CF282D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FB43C0" w:rsidRPr="008D3A54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Таинственный мир фантастики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8D3A54">
              <w:rPr>
                <w:rFonts w:ascii="Times New Roman" w:hAnsi="Times New Roman"/>
                <w:sz w:val="24"/>
                <w:szCs w:val="24"/>
                <w:lang w:val="tt-RU"/>
              </w:rPr>
              <w:t>Фантастиканың серле дөньясы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08" w:type="dxa"/>
          </w:tcPr>
          <w:p w:rsidR="00FB43C0" w:rsidRPr="00CF282D" w:rsidRDefault="00FB43C0" w:rsidP="00235C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B43C0" w:rsidRPr="00CF282D" w:rsidTr="00FB43C0">
        <w:tc>
          <w:tcPr>
            <w:tcW w:w="709" w:type="dxa"/>
          </w:tcPr>
          <w:p w:rsidR="00FB43C0" w:rsidRPr="00CF282D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FB43C0" w:rsidRPr="008D3A54" w:rsidRDefault="00FB43C0" w:rsidP="00FB43C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Писатели мира. Переводы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8D3A54">
              <w:rPr>
                <w:rFonts w:ascii="Times New Roman" w:hAnsi="Times New Roman"/>
                <w:sz w:val="24"/>
                <w:szCs w:val="24"/>
                <w:lang w:val="tt-RU"/>
              </w:rPr>
              <w:t>Чит ил язучылары. Тәрҗемә әсәрләр.</w:t>
            </w:r>
          </w:p>
        </w:tc>
        <w:tc>
          <w:tcPr>
            <w:tcW w:w="1808" w:type="dxa"/>
          </w:tcPr>
          <w:p w:rsidR="00FB43C0" w:rsidRPr="00CF282D" w:rsidRDefault="00FB43C0" w:rsidP="00235C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B43C0" w:rsidRPr="00E323CE" w:rsidTr="00FB43C0">
        <w:tc>
          <w:tcPr>
            <w:tcW w:w="709" w:type="dxa"/>
          </w:tcPr>
          <w:p w:rsidR="00FB43C0" w:rsidRPr="00E323CE" w:rsidRDefault="00FB43C0" w:rsidP="00FB43C0">
            <w:pPr>
              <w:pStyle w:val="a3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FB43C0" w:rsidRPr="00E323CE" w:rsidRDefault="00FB43C0" w:rsidP="00FB43C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1808" w:type="dxa"/>
          </w:tcPr>
          <w:p w:rsidR="00FB43C0" w:rsidRPr="00E323CE" w:rsidRDefault="00FB43C0" w:rsidP="00235C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323C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35 </w:t>
            </w:r>
          </w:p>
        </w:tc>
      </w:tr>
    </w:tbl>
    <w:p w:rsidR="00FB43C0" w:rsidRPr="00FB43C0" w:rsidRDefault="004E5DA0" w:rsidP="00FB43C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Учебно- методическое обеспечение</w:t>
      </w:r>
    </w:p>
    <w:p w:rsidR="00FB43C0" w:rsidRPr="004E5DA0" w:rsidRDefault="004E5DA0" w:rsidP="001A36E4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4E5DA0">
        <w:rPr>
          <w:rFonts w:ascii="Times New Roman" w:hAnsi="Times New Roman"/>
          <w:sz w:val="24"/>
          <w:szCs w:val="24"/>
        </w:rPr>
        <w:t>У</w:t>
      </w:r>
      <w:r w:rsidR="00FB43C0" w:rsidRPr="004E5DA0">
        <w:rPr>
          <w:rFonts w:ascii="Times New Roman" w:hAnsi="Times New Roman"/>
          <w:sz w:val="24"/>
          <w:szCs w:val="24"/>
        </w:rPr>
        <w:t xml:space="preserve">чебник. Ф. Ш. Гарифуллина, И. Х. Мияссарова.  Литературное </w:t>
      </w:r>
      <w:r w:rsidR="006F4CFE" w:rsidRPr="004E5DA0">
        <w:rPr>
          <w:rFonts w:ascii="Times New Roman" w:hAnsi="Times New Roman"/>
          <w:sz w:val="24"/>
          <w:szCs w:val="24"/>
        </w:rPr>
        <w:t xml:space="preserve"> </w:t>
      </w:r>
      <w:r w:rsidR="00FB43C0" w:rsidRPr="004E5DA0">
        <w:rPr>
          <w:rFonts w:ascii="Times New Roman" w:hAnsi="Times New Roman"/>
          <w:sz w:val="24"/>
          <w:szCs w:val="24"/>
        </w:rPr>
        <w:t xml:space="preserve">чтение.1-4 классы (1,2 </w:t>
      </w:r>
      <w:r w:rsidRPr="004E5DA0">
        <w:rPr>
          <w:rFonts w:ascii="Times New Roman" w:hAnsi="Times New Roman"/>
          <w:sz w:val="24"/>
          <w:szCs w:val="24"/>
        </w:rPr>
        <w:t>части). Казань. Издательство” Магариф –В</w:t>
      </w:r>
      <w:r w:rsidR="00FB43C0" w:rsidRPr="004E5DA0">
        <w:rPr>
          <w:rFonts w:ascii="Times New Roman" w:hAnsi="Times New Roman"/>
          <w:sz w:val="24"/>
          <w:szCs w:val="24"/>
        </w:rPr>
        <w:t xml:space="preserve">акыт". </w:t>
      </w:r>
      <w:r w:rsidRPr="004E5DA0">
        <w:rPr>
          <w:rFonts w:ascii="Times New Roman" w:hAnsi="Times New Roman"/>
          <w:sz w:val="24"/>
          <w:szCs w:val="24"/>
        </w:rPr>
        <w:t>2015</w:t>
      </w:r>
    </w:p>
    <w:p w:rsidR="004E5DA0" w:rsidRPr="004E5DA0" w:rsidRDefault="004E5DA0" w:rsidP="001A36E4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Дополнительная литература </w:t>
      </w:r>
    </w:p>
    <w:p w:rsidR="00FB43C0" w:rsidRPr="00FB43C0" w:rsidRDefault="00FB43C0" w:rsidP="00FB43C0">
      <w:pPr>
        <w:spacing w:after="0"/>
        <w:rPr>
          <w:rFonts w:ascii="Times New Roman" w:hAnsi="Times New Roman"/>
          <w:sz w:val="24"/>
          <w:szCs w:val="24"/>
        </w:rPr>
      </w:pPr>
      <w:r w:rsidRPr="00FB43C0">
        <w:rPr>
          <w:rFonts w:ascii="Times New Roman" w:hAnsi="Times New Roman"/>
          <w:sz w:val="24"/>
          <w:szCs w:val="24"/>
        </w:rPr>
        <w:t xml:space="preserve"> электронные ресурсы: библиотека "Бала", "татарские мультфильмы", мультимедийные образовательные программы; Электронная библиотека; татарские сайты (belem.ru, tatarile.org.com); аудио и видео пособия:</w:t>
      </w:r>
    </w:p>
    <w:p w:rsidR="00FB43C0" w:rsidRPr="00FB43C0" w:rsidRDefault="006F4CFE" w:rsidP="00FB43C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3.Т</w:t>
      </w:r>
      <w:r w:rsidR="00FB43C0" w:rsidRPr="00FB43C0">
        <w:rPr>
          <w:rFonts w:ascii="Times New Roman" w:hAnsi="Times New Roman"/>
          <w:sz w:val="24"/>
          <w:szCs w:val="24"/>
        </w:rPr>
        <w:t>атарское языкознание. В 3 томах. - Казань: Татар.кит.издание.(1977, 1979, 1981)</w:t>
      </w:r>
    </w:p>
    <w:sectPr w:rsidR="00FB43C0" w:rsidRPr="00FB43C0" w:rsidSect="0029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3FF" w:rsidRDefault="00DD33FF" w:rsidP="006F4CFE">
      <w:pPr>
        <w:spacing w:after="0" w:line="240" w:lineRule="auto"/>
      </w:pPr>
      <w:r>
        <w:separator/>
      </w:r>
    </w:p>
  </w:endnote>
  <w:endnote w:type="continuationSeparator" w:id="0">
    <w:p w:rsidR="00DD33FF" w:rsidRDefault="00DD33FF" w:rsidP="006F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3FF" w:rsidRDefault="00DD33FF" w:rsidP="006F4CFE">
      <w:pPr>
        <w:spacing w:after="0" w:line="240" w:lineRule="auto"/>
      </w:pPr>
      <w:r>
        <w:separator/>
      </w:r>
    </w:p>
  </w:footnote>
  <w:footnote w:type="continuationSeparator" w:id="0">
    <w:p w:rsidR="00DD33FF" w:rsidRDefault="00DD33FF" w:rsidP="006F4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F66FD"/>
    <w:multiLevelType w:val="hybridMultilevel"/>
    <w:tmpl w:val="AF5CCE54"/>
    <w:lvl w:ilvl="0" w:tplc="3AC87BB8">
      <w:start w:val="1"/>
      <w:numFmt w:val="decimal"/>
      <w:lvlText w:val="%1."/>
      <w:lvlJc w:val="left"/>
      <w:pPr>
        <w:ind w:left="-207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99F58BD"/>
    <w:multiLevelType w:val="hybridMultilevel"/>
    <w:tmpl w:val="39C822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DB67D0D"/>
    <w:multiLevelType w:val="hybridMultilevel"/>
    <w:tmpl w:val="BF662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4182"/>
    <w:rsid w:val="00154182"/>
    <w:rsid w:val="001662A4"/>
    <w:rsid w:val="00180E08"/>
    <w:rsid w:val="0019728D"/>
    <w:rsid w:val="001A36E4"/>
    <w:rsid w:val="001A5B81"/>
    <w:rsid w:val="001D4317"/>
    <w:rsid w:val="00235C11"/>
    <w:rsid w:val="00297B63"/>
    <w:rsid w:val="0035292B"/>
    <w:rsid w:val="004E5DA0"/>
    <w:rsid w:val="00511CF2"/>
    <w:rsid w:val="005B3DBD"/>
    <w:rsid w:val="006562B2"/>
    <w:rsid w:val="006F4CFE"/>
    <w:rsid w:val="007030D5"/>
    <w:rsid w:val="00761C34"/>
    <w:rsid w:val="00786582"/>
    <w:rsid w:val="007A08C9"/>
    <w:rsid w:val="008873E7"/>
    <w:rsid w:val="00A255D4"/>
    <w:rsid w:val="00C151B8"/>
    <w:rsid w:val="00C4034C"/>
    <w:rsid w:val="00CD1821"/>
    <w:rsid w:val="00D0346B"/>
    <w:rsid w:val="00DD33FF"/>
    <w:rsid w:val="00E86CD9"/>
    <w:rsid w:val="00EA5E96"/>
    <w:rsid w:val="00F802AF"/>
    <w:rsid w:val="00FB43C0"/>
    <w:rsid w:val="00FB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C977E4-C497-49D0-841A-2900976D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1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15418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3">
    <w:name w:val="List Paragraph"/>
    <w:basedOn w:val="a"/>
    <w:link w:val="a4"/>
    <w:uiPriority w:val="99"/>
    <w:qFormat/>
    <w:rsid w:val="00154182"/>
    <w:pPr>
      <w:ind w:left="720"/>
      <w:contextualSpacing/>
    </w:pPr>
  </w:style>
  <w:style w:type="table" w:styleId="a5">
    <w:name w:val="Table Grid"/>
    <w:basedOn w:val="a1"/>
    <w:uiPriority w:val="59"/>
    <w:rsid w:val="00FB43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locked/>
    <w:rsid w:val="00FB43C0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F4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CF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F4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CFE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235C11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97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972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18</Pages>
  <Words>7272</Words>
  <Characters>41452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"СОШ№77"</Company>
  <LinksUpToDate>false</LinksUpToDate>
  <CharactersWithSpaces>48627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Aльфия Масгутовна</dc:creator>
  <cp:keywords/>
  <dc:description/>
  <cp:lastModifiedBy>ALB-RIF</cp:lastModifiedBy>
  <cp:revision>12</cp:revision>
  <cp:lastPrinted>2020-02-16T11:28:00Z</cp:lastPrinted>
  <dcterms:created xsi:type="dcterms:W3CDTF">2020-02-13T08:27:00Z</dcterms:created>
  <dcterms:modified xsi:type="dcterms:W3CDTF">2021-11-04T19:18:00Z</dcterms:modified>
</cp:coreProperties>
</file>